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B85D9" w14:textId="77777777" w:rsidR="00801971" w:rsidRPr="00673AEF" w:rsidRDefault="00801971" w:rsidP="008A0E6F">
      <w:pPr>
        <w:jc w:val="center"/>
        <w:rPr>
          <w:rFonts w:ascii="Tahoma" w:hAnsi="Tahoma" w:cs="Tahoma"/>
          <w:color w:val="17365D" w:themeColor="text2" w:themeShade="BF"/>
        </w:rPr>
      </w:pPr>
    </w:p>
    <w:p w14:paraId="7654E9DD" w14:textId="24075742" w:rsidR="00673AEF" w:rsidRPr="00F956A9" w:rsidRDefault="00801971" w:rsidP="008A0E6F">
      <w:pPr>
        <w:jc w:val="center"/>
        <w:rPr>
          <w:rFonts w:ascii="Tahoma" w:hAnsi="Tahoma" w:cs="Tahoma"/>
          <w:color w:val="17365D" w:themeColor="text2" w:themeShade="BF"/>
          <w:sz w:val="28"/>
          <w:szCs w:val="28"/>
        </w:rPr>
      </w:pP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>« </w:t>
      </w:r>
      <w:r w:rsidR="00CC3C47">
        <w:rPr>
          <w:rFonts w:ascii="Tahoma" w:hAnsi="Tahoma" w:cs="Tahoma"/>
          <w:color w:val="17365D" w:themeColor="text2" w:themeShade="BF"/>
          <w:sz w:val="28"/>
          <w:szCs w:val="28"/>
        </w:rPr>
        <w:t>Spécifier</w:t>
      </w:r>
      <w:r w:rsidR="008D518E">
        <w:rPr>
          <w:rFonts w:ascii="Tahoma" w:hAnsi="Tahoma" w:cs="Tahoma"/>
          <w:color w:val="17365D" w:themeColor="text2" w:themeShade="BF"/>
          <w:sz w:val="28"/>
          <w:szCs w:val="28"/>
        </w:rPr>
        <w:t xml:space="preserve"> la contribution scientifique et</w:t>
      </w:r>
      <w:r w:rsidR="00126E0E">
        <w:rPr>
          <w:rFonts w:ascii="Tahoma" w:hAnsi="Tahoma" w:cs="Tahoma"/>
          <w:color w:val="17365D" w:themeColor="text2" w:themeShade="BF"/>
          <w:sz w:val="28"/>
          <w:szCs w:val="28"/>
        </w:rPr>
        <w:t xml:space="preserve"> les outils associés</w:t>
      </w:r>
      <w:r w:rsidR="00D34BED">
        <w:rPr>
          <w:rFonts w:ascii="Tahoma" w:hAnsi="Tahoma" w:cs="Tahoma"/>
          <w:color w:val="17365D" w:themeColor="text2" w:themeShade="BF"/>
          <w:sz w:val="28"/>
          <w:szCs w:val="28"/>
        </w:rPr>
        <w:t xml:space="preserve"> </w:t>
      </w: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>»</w:t>
      </w:r>
    </w:p>
    <w:p w14:paraId="329CBFBE" w14:textId="77777777" w:rsidR="00673AEF" w:rsidRDefault="00673AE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0C2845C" w14:textId="106F3D52" w:rsidR="00673AEF" w:rsidRDefault="008A0E6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noProof/>
          <w:color w:val="17365D" w:themeColor="text2" w:themeShade="BF"/>
          <w:lang w:val="fr-FR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047A5947" wp14:editId="3359A081">
            <wp:extent cx="4011442" cy="82169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09" cy="8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5F75" w14:textId="77777777" w:rsidR="00BD1B98" w:rsidRPr="008A0E6F" w:rsidRDefault="00BD1B98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noProof/>
          <w:color w:val="17365D" w:themeColor="text2" w:themeShade="BF"/>
          <w:lang w:val="fr-FR"/>
        </w:rPr>
      </w:pPr>
    </w:p>
    <w:p w14:paraId="1409CB5E" w14:textId="16546123" w:rsidR="00BD1B98" w:rsidRPr="000B2A2B" w:rsidRDefault="000B2A2B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i/>
          <w:color w:val="17365D" w:themeColor="text2" w:themeShade="BF"/>
        </w:rPr>
      </w:pPr>
      <w:r w:rsidRPr="000B2A2B">
        <w:rPr>
          <w:rFonts w:ascii="Tahoma" w:hAnsi="Tahoma" w:cs="Tahoma"/>
          <w:b/>
          <w:i/>
          <w:color w:val="17365D" w:themeColor="text2" w:themeShade="BF"/>
        </w:rPr>
        <w:t>Pourquoi</w:t>
      </w:r>
      <w:r w:rsidRPr="000B2A2B">
        <w:rPr>
          <w:rFonts w:ascii="Tahoma" w:hAnsi="Tahoma" w:cs="Tahoma"/>
          <w:i/>
          <w:color w:val="17365D" w:themeColor="text2" w:themeShade="BF"/>
        </w:rPr>
        <w:t xml:space="preserve"> : </w:t>
      </w:r>
      <w:r w:rsidR="00BD1B98" w:rsidRPr="000B2A2B">
        <w:rPr>
          <w:rFonts w:ascii="Tahoma" w:hAnsi="Tahoma" w:cs="Tahoma"/>
          <w:i/>
          <w:color w:val="17365D" w:themeColor="text2" w:themeShade="BF"/>
        </w:rPr>
        <w:t>Travail préparatoire pour identifier ce qui sera produit pendant le tra</w:t>
      </w:r>
      <w:r w:rsidR="00D253A6" w:rsidRPr="000B2A2B">
        <w:rPr>
          <w:rFonts w:ascii="Tahoma" w:hAnsi="Tahoma" w:cs="Tahoma"/>
          <w:i/>
          <w:color w:val="17365D" w:themeColor="text2" w:themeShade="BF"/>
        </w:rPr>
        <w:t>vail de thèse et i</w:t>
      </w:r>
      <w:r w:rsidR="00BD1B98" w:rsidRPr="000B2A2B">
        <w:rPr>
          <w:rFonts w:ascii="Tahoma" w:hAnsi="Tahoma" w:cs="Tahoma"/>
          <w:i/>
          <w:color w:val="17365D" w:themeColor="text2" w:themeShade="BF"/>
        </w:rPr>
        <w:t>dentifier les outils à tester</w:t>
      </w:r>
      <w:r w:rsidR="00D253A6" w:rsidRPr="000B2A2B">
        <w:rPr>
          <w:rFonts w:ascii="Tahoma" w:hAnsi="Tahoma" w:cs="Tahoma"/>
          <w:i/>
          <w:color w:val="17365D" w:themeColor="text2" w:themeShade="BF"/>
        </w:rPr>
        <w:t>.</w:t>
      </w:r>
    </w:p>
    <w:p w14:paraId="76AF850C" w14:textId="3173896B" w:rsidR="008A0E6F" w:rsidRPr="000B2A2B" w:rsidRDefault="000B2A2B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i/>
          <w:color w:val="17365D" w:themeColor="text2" w:themeShade="BF"/>
        </w:rPr>
      </w:pPr>
      <w:bookmarkStart w:id="0" w:name="_GoBack"/>
      <w:r w:rsidRPr="000B2A2B">
        <w:rPr>
          <w:rFonts w:ascii="Tahoma" w:hAnsi="Tahoma" w:cs="Tahoma"/>
          <w:b/>
          <w:i/>
          <w:color w:val="17365D" w:themeColor="text2" w:themeShade="BF"/>
        </w:rPr>
        <w:t>Quand</w:t>
      </w:r>
      <w:bookmarkEnd w:id="0"/>
      <w:r w:rsidRPr="000B2A2B">
        <w:rPr>
          <w:rFonts w:ascii="Tahoma" w:hAnsi="Tahoma" w:cs="Tahoma"/>
          <w:i/>
          <w:color w:val="17365D" w:themeColor="text2" w:themeShade="BF"/>
        </w:rPr>
        <w:t> : Pendant</w:t>
      </w:r>
      <w:r w:rsidR="00BD1B98" w:rsidRPr="000B2A2B">
        <w:rPr>
          <w:rFonts w:ascii="Tahoma" w:hAnsi="Tahoma" w:cs="Tahoma"/>
          <w:i/>
          <w:color w:val="17365D" w:themeColor="text2" w:themeShade="BF"/>
        </w:rPr>
        <w:t xml:space="preserve"> la définition de la problématique et revenir dessus après chaque expérimentation</w:t>
      </w:r>
      <w:r w:rsidR="00D253A6" w:rsidRPr="000B2A2B">
        <w:rPr>
          <w:rFonts w:ascii="Tahoma" w:hAnsi="Tahoma" w:cs="Tahoma"/>
          <w:i/>
          <w:color w:val="17365D" w:themeColor="text2" w:themeShade="BF"/>
        </w:rPr>
        <w:t>.</w:t>
      </w:r>
    </w:p>
    <w:p w14:paraId="46900A4E" w14:textId="77777777" w:rsidR="008A0E6F" w:rsidRDefault="008A0E6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tbl>
      <w:tblPr>
        <w:tblStyle w:val="Grille"/>
        <w:tblW w:w="15276" w:type="dxa"/>
        <w:tblLook w:val="04A0" w:firstRow="1" w:lastRow="0" w:firstColumn="1" w:lastColumn="0" w:noHBand="0" w:noVBand="1"/>
      </w:tblPr>
      <w:tblGrid>
        <w:gridCol w:w="2190"/>
        <w:gridCol w:w="3730"/>
        <w:gridCol w:w="3686"/>
        <w:gridCol w:w="2835"/>
        <w:gridCol w:w="2835"/>
      </w:tblGrid>
      <w:tr w:rsidR="00126E0E" w14:paraId="3A5CC095" w14:textId="77777777" w:rsidTr="00126E0E">
        <w:tc>
          <w:tcPr>
            <w:tcW w:w="2190" w:type="dxa"/>
          </w:tcPr>
          <w:p w14:paraId="6B0865A7" w14:textId="36D04592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Contribution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scientifique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</w:p>
        </w:tc>
        <w:tc>
          <w:tcPr>
            <w:tcW w:w="3730" w:type="dxa"/>
          </w:tcPr>
          <w:p w14:paraId="1DEAAF9C" w14:textId="743AAE1D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Outil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activable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qu</w:t>
            </w:r>
            <w:r>
              <w:rPr>
                <w:rFonts w:ascii="Tahoma" w:hAnsi="Tahoma" w:cs="Tahoma"/>
                <w:color w:val="17365D" w:themeColor="text2" w:themeShade="BF"/>
              </w:rPr>
              <w:t>i embarque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>
              <w:rPr>
                <w:rFonts w:ascii="Tahoma" w:hAnsi="Tahoma" w:cs="Tahoma"/>
                <w:color w:val="17365D" w:themeColor="text2" w:themeShade="BF"/>
              </w:rPr>
              <w:t>nt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la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/les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contribution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sc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i</w:t>
            </w:r>
            <w:r>
              <w:rPr>
                <w:rFonts w:ascii="Tahoma" w:hAnsi="Tahoma" w:cs="Tahoma"/>
                <w:color w:val="17365D" w:themeColor="text2" w:themeShade="BF"/>
              </w:rPr>
              <w:t>e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ntifique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</w:t>
            </w:r>
          </w:p>
          <w:p w14:paraId="3C30981A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2F47EE98" w14:textId="53542183" w:rsidR="00126E0E" w:rsidRPr="00126E0E" w:rsidRDefault="008A0E6F" w:rsidP="008A0E6F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</w:rPr>
              <w:t>Décomposition des outils activables en c</w:t>
            </w:r>
            <w:r w:rsidR="00126E0E" w:rsidRPr="00126E0E">
              <w:rPr>
                <w:rFonts w:ascii="Tahoma" w:hAnsi="Tahoma" w:cs="Tahoma"/>
                <w:color w:val="17365D" w:themeColor="text2" w:themeShade="BF"/>
              </w:rPr>
              <w:t>omposants</w:t>
            </w:r>
          </w:p>
        </w:tc>
        <w:tc>
          <w:tcPr>
            <w:tcW w:w="2835" w:type="dxa"/>
          </w:tcPr>
          <w:p w14:paraId="5D84C36A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Etat de ces outils </w:t>
            </w:r>
          </w:p>
          <w:p w14:paraId="59BD5627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Existent-ils ? </w:t>
            </w:r>
          </w:p>
          <w:p w14:paraId="75990C31" w14:textId="50099A83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Si oui, 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ont ils en format numérique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 ? Ou </w:t>
            </w:r>
            <w:r>
              <w:rPr>
                <w:rFonts w:ascii="Tahoma" w:hAnsi="Tahoma" w:cs="Tahoma"/>
                <w:color w:val="17365D" w:themeColor="text2" w:themeShade="BF"/>
              </w:rPr>
              <w:t>en f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o</w:t>
            </w:r>
            <w:r>
              <w:rPr>
                <w:rFonts w:ascii="Tahoma" w:hAnsi="Tahoma" w:cs="Tahoma"/>
                <w:color w:val="17365D" w:themeColor="text2" w:themeShade="BF"/>
              </w:rPr>
              <w:t>r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mat statique ? </w:t>
            </w:r>
          </w:p>
        </w:tc>
        <w:tc>
          <w:tcPr>
            <w:tcW w:w="2835" w:type="dxa"/>
          </w:tcPr>
          <w:p w14:paraId="157C0ABE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Quels utilisateurs ? </w:t>
            </w:r>
          </w:p>
          <w:p w14:paraId="0B759EE0" w14:textId="0769F949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Pourquoi ? </w:t>
            </w:r>
          </w:p>
        </w:tc>
      </w:tr>
      <w:tr w:rsidR="00126E0E" w:rsidRPr="00126E0E" w14:paraId="773C4666" w14:textId="77777777" w:rsidTr="00126E0E">
        <w:tc>
          <w:tcPr>
            <w:tcW w:w="2190" w:type="dxa"/>
          </w:tcPr>
          <w:p w14:paraId="7674E40C" w14:textId="16DC4A26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Exemple : </w:t>
            </w: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Modèle de l’apprenant – V1</w:t>
            </w:r>
          </w:p>
        </w:tc>
        <w:tc>
          <w:tcPr>
            <w:tcW w:w="3730" w:type="dxa"/>
          </w:tcPr>
          <w:p w14:paraId="7D5D9E1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Plateforme de type LMS – V1 - </w:t>
            </w:r>
          </w:p>
          <w:p w14:paraId="0B86AA6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4844075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DB3B5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Terminologie employée</w:t>
            </w:r>
          </w:p>
          <w:p w14:paraId="19819B62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Fonctionnalités</w:t>
            </w:r>
          </w:p>
          <w:p w14:paraId="1C32B96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Les ressources fournies</w:t>
            </w:r>
          </w:p>
          <w:p w14:paraId="61002E4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Les indicateurs de learning analytics </w:t>
            </w:r>
          </w:p>
        </w:tc>
        <w:tc>
          <w:tcPr>
            <w:tcW w:w="2835" w:type="dxa"/>
          </w:tcPr>
          <w:p w14:paraId="5EFBABD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sous format papier </w:t>
            </w:r>
          </w:p>
          <w:p w14:paraId="77FD09D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41702F3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sous format papier </w:t>
            </w:r>
          </w:p>
          <w:p w14:paraId="07CF1E6E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FCF1B35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en format papier </w:t>
            </w:r>
          </w:p>
          <w:p w14:paraId="37539167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en format papier </w:t>
            </w:r>
          </w:p>
        </w:tc>
        <w:tc>
          <w:tcPr>
            <w:tcW w:w="2835" w:type="dxa"/>
          </w:tcPr>
          <w:p w14:paraId="1BFDEB65" w14:textId="79E04063" w:rsidR="00126E0E" w:rsidRPr="00126E0E" w:rsidRDefault="00126E0E" w:rsidP="00126E0E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Enseignants, évaluer et améliorer les composants </w:t>
            </w:r>
          </w:p>
        </w:tc>
      </w:tr>
      <w:tr w:rsidR="00126E0E" w:rsidRPr="00126E0E" w14:paraId="077DA7AC" w14:textId="77777777" w:rsidTr="00126E0E">
        <w:tc>
          <w:tcPr>
            <w:tcW w:w="2190" w:type="dxa"/>
          </w:tcPr>
          <w:p w14:paraId="71618D50" w14:textId="4FD5999C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Exemple : </w:t>
            </w: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Modèle de l’apprenant – V2</w:t>
            </w:r>
          </w:p>
        </w:tc>
        <w:tc>
          <w:tcPr>
            <w:tcW w:w="3730" w:type="dxa"/>
          </w:tcPr>
          <w:p w14:paraId="46771E9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Plateforme de type LMS – V2 - </w:t>
            </w:r>
          </w:p>
          <w:p w14:paraId="62DD4951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5E5286A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F05D4B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Fonctionnalités</w:t>
            </w:r>
          </w:p>
          <w:p w14:paraId="3DBF6FD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Les ressources fournies</w:t>
            </w:r>
          </w:p>
          <w:p w14:paraId="743162E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Les indicateurs de learning analytics </w:t>
            </w:r>
          </w:p>
        </w:tc>
        <w:tc>
          <w:tcPr>
            <w:tcW w:w="2835" w:type="dxa"/>
          </w:tcPr>
          <w:p w14:paraId="25ABA6F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Existe en numérique</w:t>
            </w:r>
          </w:p>
          <w:p w14:paraId="4531E99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6DB09BE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C11873B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Enseignants, évaluer avec eux </w:t>
            </w:r>
          </w:p>
        </w:tc>
      </w:tr>
      <w:tr w:rsidR="00126E0E" w:rsidRPr="00126E0E" w14:paraId="18AEC41E" w14:textId="77777777" w:rsidTr="00126E0E">
        <w:tc>
          <w:tcPr>
            <w:tcW w:w="2190" w:type="dxa"/>
          </w:tcPr>
          <w:p w14:paraId="03A67909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47E0259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112CCD07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14FEE2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6106FFD1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90D31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FFBF6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D966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60913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</w:tr>
      <w:tr w:rsidR="00126E0E" w:rsidRPr="00126E0E" w14:paraId="546D2708" w14:textId="77777777" w:rsidTr="00126E0E">
        <w:tc>
          <w:tcPr>
            <w:tcW w:w="2190" w:type="dxa"/>
          </w:tcPr>
          <w:p w14:paraId="53E87166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17533152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35120867" w14:textId="77777777" w:rsidR="00886082" w:rsidRDefault="00886082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6D97D367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72859BA5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B10C3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2E7CD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70172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F29A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58B0A24F" w14:textId="54A964BA" w:rsidR="00126E0E" w:rsidRDefault="00126E0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B4F9555" w14:textId="77777777" w:rsidR="00126E0E" w:rsidRDefault="00126E0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D7F0DD4" w14:textId="77777777" w:rsidR="00801971" w:rsidRPr="00673AEF" w:rsidRDefault="00801971" w:rsidP="006D04FE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sectPr w:rsidR="00801971" w:rsidRPr="00673AEF" w:rsidSect="00126E0E">
      <w:footerReference w:type="default" r:id="rId9"/>
      <w:pgSz w:w="16840" w:h="11901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A6F06" w14:textId="77777777" w:rsidR="00673AEF" w:rsidRDefault="00673AEF" w:rsidP="00801971">
      <w:r>
        <w:separator/>
      </w:r>
    </w:p>
  </w:endnote>
  <w:endnote w:type="continuationSeparator" w:id="0">
    <w:p w14:paraId="497CDBEC" w14:textId="77777777" w:rsidR="00673AEF" w:rsidRDefault="00673AEF" w:rsidP="008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AB23" w14:textId="4E3FD261" w:rsidR="00673AEF" w:rsidRPr="00801971" w:rsidRDefault="00673AEF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68112948" wp14:editId="75699CC6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1B98">
      <w:rPr>
        <w:rFonts w:ascii="Tahoma" w:hAnsi="Tahoma" w:cs="Tahoma"/>
        <w:sz w:val="18"/>
        <w:szCs w:val="18"/>
      </w:rPr>
      <w:t xml:space="preserve">Méthode THEDRE, </w:t>
    </w:r>
    <w:proofErr w:type="spellStart"/>
    <w:r w:rsidR="00BD1B98">
      <w:rPr>
        <w:rFonts w:ascii="Tahoma" w:hAnsi="Tahoma" w:cs="Tahoma"/>
        <w:sz w:val="18"/>
        <w:szCs w:val="18"/>
      </w:rPr>
      <w:t>N.Mandran</w:t>
    </w:r>
    <w:proofErr w:type="spellEnd"/>
    <w:r w:rsidR="00BD1B98">
      <w:rPr>
        <w:rFonts w:ascii="Tahoma" w:hAnsi="Tahoma" w:cs="Tahoma"/>
        <w:sz w:val="18"/>
        <w:szCs w:val="18"/>
      </w:rPr>
      <w:t xml:space="preserve"> 2020, Version 2.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5F46" w14:textId="77777777" w:rsidR="00673AEF" w:rsidRDefault="00673AEF" w:rsidP="00801971">
      <w:r>
        <w:separator/>
      </w:r>
    </w:p>
  </w:footnote>
  <w:footnote w:type="continuationSeparator" w:id="0">
    <w:p w14:paraId="0B682A01" w14:textId="77777777" w:rsidR="00673AEF" w:rsidRDefault="00673AEF" w:rsidP="0080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A6A57"/>
    <w:multiLevelType w:val="hybridMultilevel"/>
    <w:tmpl w:val="AD66BB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7822"/>
    <w:multiLevelType w:val="hybridMultilevel"/>
    <w:tmpl w:val="E988B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00ED"/>
    <w:multiLevelType w:val="hybridMultilevel"/>
    <w:tmpl w:val="3FBEC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1"/>
    <w:rsid w:val="00044541"/>
    <w:rsid w:val="000B2A2B"/>
    <w:rsid w:val="00126E0E"/>
    <w:rsid w:val="001B54CD"/>
    <w:rsid w:val="002A3492"/>
    <w:rsid w:val="005E7740"/>
    <w:rsid w:val="006034EB"/>
    <w:rsid w:val="00666F55"/>
    <w:rsid w:val="00673AEF"/>
    <w:rsid w:val="006D04FE"/>
    <w:rsid w:val="00801971"/>
    <w:rsid w:val="00886082"/>
    <w:rsid w:val="008A0E6F"/>
    <w:rsid w:val="008D518E"/>
    <w:rsid w:val="009E7AE8"/>
    <w:rsid w:val="00BD1B98"/>
    <w:rsid w:val="00CC3C47"/>
    <w:rsid w:val="00D253A6"/>
    <w:rsid w:val="00D34BED"/>
    <w:rsid w:val="00D81B2F"/>
    <w:rsid w:val="00F63104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B698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table" w:styleId="Grille">
    <w:name w:val="Table Grid"/>
    <w:basedOn w:val="TableauNormal"/>
    <w:uiPriority w:val="59"/>
    <w:rsid w:val="0012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table" w:styleId="Grille">
    <w:name w:val="Table Grid"/>
    <w:basedOn w:val="TableauNormal"/>
    <w:uiPriority w:val="59"/>
    <w:rsid w:val="0012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976</Characters>
  <Application>Microsoft Macintosh Word</Application>
  <DocSecurity>0</DocSecurity>
  <Lines>8</Lines>
  <Paragraphs>2</Paragraphs>
  <ScaleCrop>false</ScaleCrop>
  <Company>LIG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6</cp:revision>
  <cp:lastPrinted>2020-01-21T06:54:00Z</cp:lastPrinted>
  <dcterms:created xsi:type="dcterms:W3CDTF">2020-01-21T06:48:00Z</dcterms:created>
  <dcterms:modified xsi:type="dcterms:W3CDTF">2020-01-21T07:16:00Z</dcterms:modified>
</cp:coreProperties>
</file>