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0C9F6" w14:textId="77777777" w:rsidR="00403180" w:rsidRPr="00AF6FCE" w:rsidRDefault="00403180" w:rsidP="00403180">
      <w:pPr>
        <w:pStyle w:val="docdata"/>
        <w:spacing w:before="0" w:beforeAutospacing="0" w:after="0" w:afterAutospacing="0"/>
        <w:jc w:val="center"/>
        <w:rPr>
          <w:color w:val="17365D"/>
          <w:lang w:val="en-GB"/>
        </w:rPr>
      </w:pPr>
      <w:r w:rsidRPr="00AF6FCE">
        <w:rPr>
          <w:rFonts w:ascii="Tahoma" w:hAnsi="Tahoma" w:cs="Tahoma"/>
          <w:b/>
          <w:bCs/>
          <w:color w:val="17365D"/>
          <w:sz w:val="28"/>
          <w:szCs w:val="28"/>
          <w:lang w:val="en-GB"/>
        </w:rPr>
        <w:t>« </w:t>
      </w:r>
      <w:r w:rsidR="00CB5CBB" w:rsidRPr="00AF6FCE">
        <w:rPr>
          <w:rFonts w:ascii="Tahoma" w:hAnsi="Tahoma" w:cs="Tahoma"/>
          <w:b/>
          <w:bCs/>
          <w:color w:val="17365D"/>
          <w:sz w:val="28"/>
          <w:szCs w:val="28"/>
          <w:lang w:val="en-GB"/>
        </w:rPr>
        <w:t xml:space="preserve">How to identify </w:t>
      </w:r>
      <w:r w:rsidR="00AF6FCE" w:rsidRPr="00AF6FCE">
        <w:rPr>
          <w:rFonts w:ascii="Tahoma" w:hAnsi="Tahoma" w:cs="Tahoma"/>
          <w:b/>
          <w:bCs/>
          <w:color w:val="17365D"/>
          <w:sz w:val="28"/>
          <w:szCs w:val="28"/>
          <w:lang w:val="en-GB"/>
        </w:rPr>
        <w:t xml:space="preserve">activity </w:t>
      </w:r>
      <w:r w:rsidR="00CB5CBB" w:rsidRPr="00AF6FCE">
        <w:rPr>
          <w:rFonts w:ascii="Tahoma" w:hAnsi="Tahoma" w:cs="Tahoma"/>
          <w:b/>
          <w:bCs/>
          <w:color w:val="17365D"/>
          <w:sz w:val="28"/>
          <w:szCs w:val="28"/>
          <w:lang w:val="en-GB"/>
        </w:rPr>
        <w:t>indicators</w:t>
      </w:r>
      <w:r w:rsidR="006C1AF6" w:rsidRPr="00AF6FCE">
        <w:rPr>
          <w:rFonts w:ascii="Tahoma" w:hAnsi="Tahoma" w:cs="Tahoma"/>
          <w:b/>
          <w:bCs/>
          <w:color w:val="17365D"/>
          <w:sz w:val="28"/>
          <w:szCs w:val="28"/>
          <w:lang w:val="en-GB"/>
        </w:rPr>
        <w:t> </w:t>
      </w:r>
      <w:r w:rsidR="00AF6FCE" w:rsidRPr="00AF6FCE">
        <w:rPr>
          <w:rFonts w:ascii="Tahoma" w:hAnsi="Tahoma" w:cs="Tahoma"/>
          <w:b/>
          <w:bCs/>
          <w:color w:val="17365D"/>
          <w:sz w:val="28"/>
          <w:szCs w:val="28"/>
          <w:lang w:val="en-GB"/>
        </w:rPr>
        <w:t>and goal indicators</w:t>
      </w:r>
      <w:r w:rsidR="006C1AF6" w:rsidRPr="00AF6FCE">
        <w:rPr>
          <w:rFonts w:ascii="Tahoma" w:hAnsi="Tahoma" w:cs="Tahoma"/>
          <w:b/>
          <w:bCs/>
          <w:color w:val="17365D"/>
          <w:sz w:val="28"/>
          <w:szCs w:val="28"/>
          <w:lang w:val="en-GB"/>
        </w:rPr>
        <w:t>»</w:t>
      </w:r>
    </w:p>
    <w:p w14:paraId="10C0CFFE" w14:textId="77777777" w:rsidR="00403180" w:rsidRPr="00AF6FCE" w:rsidRDefault="00403180" w:rsidP="00403180">
      <w:pPr>
        <w:pStyle w:val="NormalWeb"/>
        <w:spacing w:before="0" w:beforeAutospacing="0" w:after="0" w:afterAutospacing="0"/>
        <w:rPr>
          <w:lang w:val="en-GB"/>
        </w:rPr>
      </w:pPr>
      <w:r w:rsidRPr="00AF6FCE">
        <w:rPr>
          <w:rFonts w:ascii="Tahoma" w:hAnsi="Tahoma" w:cs="Tahoma"/>
          <w:color w:val="17365D"/>
          <w:sz w:val="22"/>
          <w:szCs w:val="22"/>
          <w:lang w:val="en-GB"/>
        </w:rPr>
        <w:t> </w:t>
      </w:r>
    </w:p>
    <w:p w14:paraId="4FF7ECC8" w14:textId="77777777" w:rsidR="00403180" w:rsidRPr="00AF6FCE" w:rsidRDefault="00403180" w:rsidP="00403180">
      <w:pPr>
        <w:pStyle w:val="NormalWeb"/>
        <w:spacing w:before="0" w:beforeAutospacing="0" w:after="0" w:afterAutospacing="0"/>
        <w:rPr>
          <w:lang w:val="en-GB"/>
        </w:rPr>
      </w:pPr>
      <w:r w:rsidRPr="00AF6FCE">
        <w:rPr>
          <w:rFonts w:ascii="Tahoma" w:hAnsi="Tahoma" w:cs="Tahoma"/>
          <w:color w:val="17365D"/>
          <w:sz w:val="22"/>
          <w:szCs w:val="22"/>
          <w:lang w:val="en-GB"/>
        </w:rPr>
        <w:t> </w:t>
      </w:r>
    </w:p>
    <w:p w14:paraId="7543A69F" w14:textId="77777777" w:rsidR="00403180" w:rsidRPr="00AF6FCE" w:rsidRDefault="00CB5CBB" w:rsidP="00403180">
      <w:pPr>
        <w:pStyle w:val="NormalWeb"/>
        <w:pBdr>
          <w:top w:val="single" w:sz="4" w:space="0" w:color="000000"/>
          <w:left w:val="single" w:sz="4" w:space="0" w:color="000000"/>
          <w:bottom w:val="single" w:sz="4" w:space="0" w:color="000000"/>
          <w:right w:val="single" w:sz="4" w:space="0" w:color="000000"/>
        </w:pBdr>
        <w:spacing w:before="0" w:beforeAutospacing="0" w:after="0" w:afterAutospacing="0"/>
        <w:rPr>
          <w:lang w:val="en-GB"/>
        </w:rPr>
      </w:pPr>
      <w:r w:rsidRPr="00AF6FCE">
        <w:rPr>
          <w:rFonts w:ascii="Corbel" w:hAnsi="Corbel"/>
          <w:b/>
          <w:bCs/>
          <w:color w:val="000000"/>
          <w:sz w:val="22"/>
          <w:szCs w:val="22"/>
          <w:lang w:val="en-GB"/>
        </w:rPr>
        <w:t>What doctoral students say:</w:t>
      </w:r>
      <w:r w:rsidR="00403180" w:rsidRPr="00AF6FCE">
        <w:rPr>
          <w:rFonts w:ascii="Corbel" w:hAnsi="Corbel"/>
          <w:color w:val="000000"/>
          <w:sz w:val="22"/>
          <w:szCs w:val="22"/>
          <w:lang w:val="en-GB"/>
        </w:rPr>
        <w:t xml:space="preserve"> </w:t>
      </w:r>
      <w:r w:rsidR="00403180" w:rsidRPr="00AF6FCE">
        <w:rPr>
          <w:rFonts w:ascii="Corbel" w:hAnsi="Corbel"/>
          <w:i/>
          <w:iCs/>
          <w:color w:val="000000"/>
          <w:sz w:val="22"/>
          <w:szCs w:val="22"/>
          <w:lang w:val="en-GB"/>
        </w:rPr>
        <w:t xml:space="preserve">« </w:t>
      </w:r>
      <w:r w:rsidR="00B60093" w:rsidRPr="00AF6FCE">
        <w:rPr>
          <w:rFonts w:ascii="Corbel" w:hAnsi="Corbel"/>
          <w:i/>
          <w:iCs/>
          <w:color w:val="000000"/>
          <w:sz w:val="22"/>
          <w:szCs w:val="22"/>
          <w:lang w:val="en-GB"/>
        </w:rPr>
        <w:t>Thinking about indicators allows you to dig deeper and set more precise objectives</w:t>
      </w:r>
      <w:r w:rsidR="00403180" w:rsidRPr="00AF6FCE">
        <w:rPr>
          <w:rFonts w:ascii="Corbel" w:hAnsi="Corbel"/>
          <w:i/>
          <w:iCs/>
          <w:color w:val="000000"/>
          <w:sz w:val="22"/>
          <w:szCs w:val="22"/>
          <w:lang w:val="en-GB"/>
        </w:rPr>
        <w:t>.</w:t>
      </w:r>
      <w:r w:rsidR="006C1AF6" w:rsidRPr="00AF6FCE">
        <w:rPr>
          <w:rFonts w:ascii="Corbel" w:hAnsi="Corbel"/>
          <w:i/>
          <w:iCs/>
          <w:color w:val="000000"/>
          <w:sz w:val="22"/>
          <w:szCs w:val="22"/>
          <w:lang w:val="en-GB"/>
        </w:rPr>
        <w:t> </w:t>
      </w:r>
      <w:proofErr w:type="gramStart"/>
      <w:r w:rsidR="006C1AF6" w:rsidRPr="00AF6FCE">
        <w:rPr>
          <w:rFonts w:ascii="Corbel" w:hAnsi="Corbel"/>
          <w:i/>
          <w:iCs/>
          <w:color w:val="000000"/>
          <w:sz w:val="22"/>
          <w:szCs w:val="22"/>
          <w:lang w:val="en-GB"/>
        </w:rPr>
        <w:t>»</w:t>
      </w:r>
      <w:r w:rsidR="00B60093" w:rsidRPr="00AF6FCE">
        <w:rPr>
          <w:rFonts w:ascii="Corbel" w:hAnsi="Corbel"/>
          <w:i/>
          <w:iCs/>
          <w:color w:val="000000"/>
          <w:sz w:val="22"/>
          <w:szCs w:val="22"/>
          <w:lang w:val="en-GB"/>
        </w:rPr>
        <w:t xml:space="preserve"> ;</w:t>
      </w:r>
      <w:proofErr w:type="gramEnd"/>
      <w:r w:rsidR="00B60093" w:rsidRPr="00AF6FCE">
        <w:rPr>
          <w:rFonts w:ascii="Corbel" w:hAnsi="Corbel"/>
          <w:i/>
          <w:iCs/>
          <w:color w:val="000000"/>
          <w:sz w:val="22"/>
          <w:szCs w:val="22"/>
          <w:lang w:val="en-GB"/>
        </w:rPr>
        <w:t xml:space="preserve"> « Helps to have a clear vision of the different points surrounding an aim.</w:t>
      </w:r>
      <w:r w:rsidR="00403180" w:rsidRPr="00AF6FCE">
        <w:rPr>
          <w:rFonts w:ascii="Corbel" w:hAnsi="Corbel"/>
          <w:i/>
          <w:iCs/>
          <w:color w:val="000000"/>
          <w:sz w:val="22"/>
          <w:szCs w:val="22"/>
          <w:lang w:val="en-GB"/>
        </w:rPr>
        <w:t xml:space="preserve"> »</w:t>
      </w:r>
      <w:r w:rsidRPr="00AF6FCE">
        <w:rPr>
          <w:rFonts w:ascii="Corbel" w:hAnsi="Corbel"/>
          <w:i/>
          <w:iCs/>
          <w:color w:val="000000"/>
          <w:sz w:val="22"/>
          <w:szCs w:val="22"/>
          <w:lang w:val="en-GB"/>
        </w:rPr>
        <w:t xml:space="preserve"> (French translation)</w:t>
      </w:r>
    </w:p>
    <w:p w14:paraId="3F5C062A" w14:textId="77777777" w:rsidR="00403180" w:rsidRPr="00AF6FCE" w:rsidRDefault="00B60093" w:rsidP="00403180">
      <w:pPr>
        <w:pStyle w:val="NormalWeb"/>
        <w:pBdr>
          <w:top w:val="single" w:sz="4" w:space="0" w:color="000000"/>
          <w:left w:val="single" w:sz="4" w:space="0" w:color="000000"/>
          <w:bottom w:val="single" w:sz="4" w:space="0" w:color="000000"/>
          <w:right w:val="single" w:sz="4" w:space="0" w:color="000000"/>
        </w:pBdr>
        <w:spacing w:before="0" w:beforeAutospacing="0" w:after="0" w:afterAutospacing="0"/>
        <w:rPr>
          <w:lang w:val="en-GB"/>
        </w:rPr>
      </w:pPr>
      <w:r w:rsidRPr="00AF6FCE">
        <w:rPr>
          <w:rFonts w:ascii="Corbel" w:hAnsi="Corbel"/>
          <w:b/>
          <w:bCs/>
          <w:color w:val="000000"/>
          <w:sz w:val="22"/>
          <w:szCs w:val="22"/>
          <w:lang w:val="en-GB"/>
        </w:rPr>
        <w:t>When:</w:t>
      </w:r>
      <w:r w:rsidRPr="00AF6FCE">
        <w:rPr>
          <w:rFonts w:ascii="Corbel" w:hAnsi="Corbel"/>
          <w:color w:val="000000"/>
          <w:sz w:val="22"/>
          <w:szCs w:val="22"/>
          <w:lang w:val="en-GB"/>
        </w:rPr>
        <w:t xml:space="preserve"> This document should accompany you from the beginning of the thesis.</w:t>
      </w:r>
      <w:r w:rsidR="00AF6FCE">
        <w:rPr>
          <w:rFonts w:ascii="Corbel" w:hAnsi="Corbel"/>
          <w:color w:val="000000"/>
          <w:sz w:val="22"/>
          <w:szCs w:val="22"/>
          <w:lang w:val="en-GB"/>
        </w:rPr>
        <w:t xml:space="preserve"> You can come back to it every </w:t>
      </w:r>
      <w:proofErr w:type="gramStart"/>
      <w:r w:rsidR="00AF6FCE">
        <w:rPr>
          <w:rFonts w:ascii="Corbel" w:hAnsi="Corbel"/>
          <w:color w:val="000000"/>
          <w:sz w:val="22"/>
          <w:szCs w:val="22"/>
          <w:lang w:val="en-GB"/>
        </w:rPr>
        <w:t xml:space="preserve">six </w:t>
      </w:r>
      <w:r w:rsidRPr="00AF6FCE">
        <w:rPr>
          <w:rFonts w:ascii="Corbel" w:hAnsi="Corbel"/>
          <w:color w:val="000000"/>
          <w:sz w:val="22"/>
          <w:szCs w:val="22"/>
          <w:lang w:val="en-GB"/>
        </w:rPr>
        <w:t xml:space="preserve"> months</w:t>
      </w:r>
      <w:proofErr w:type="gramEnd"/>
      <w:r w:rsidRPr="00AF6FCE">
        <w:rPr>
          <w:rFonts w:ascii="Corbel" w:hAnsi="Corbel"/>
          <w:color w:val="000000"/>
          <w:sz w:val="22"/>
          <w:szCs w:val="22"/>
          <w:lang w:val="en-GB"/>
        </w:rPr>
        <w:t xml:space="preserve"> or after each experimenta</w:t>
      </w:r>
      <w:r w:rsidR="00403180" w:rsidRPr="00AF6FCE">
        <w:rPr>
          <w:rFonts w:ascii="Corbel" w:hAnsi="Corbel"/>
          <w:color w:val="000000"/>
          <w:sz w:val="22"/>
          <w:szCs w:val="22"/>
          <w:lang w:val="en-GB"/>
        </w:rPr>
        <w:t>tion.</w:t>
      </w:r>
    </w:p>
    <w:p w14:paraId="48656262" w14:textId="77777777" w:rsidR="00403180" w:rsidRPr="00AF6FCE" w:rsidRDefault="00B60093" w:rsidP="00701263">
      <w:pPr>
        <w:pStyle w:val="NormalWeb"/>
        <w:pBdr>
          <w:top w:val="single" w:sz="4" w:space="0" w:color="000000"/>
          <w:left w:val="single" w:sz="4" w:space="0" w:color="000000"/>
          <w:bottom w:val="single" w:sz="4" w:space="0" w:color="000000"/>
          <w:right w:val="single" w:sz="4" w:space="0" w:color="000000"/>
        </w:pBdr>
        <w:spacing w:before="0" w:beforeAutospacing="0" w:after="0" w:afterAutospacing="0"/>
        <w:rPr>
          <w:lang w:val="en-GB"/>
        </w:rPr>
      </w:pPr>
      <w:r w:rsidRPr="00AF6FCE">
        <w:rPr>
          <w:rFonts w:ascii="Corbel" w:hAnsi="Corbel"/>
          <w:b/>
          <w:bCs/>
          <w:color w:val="000000"/>
          <w:sz w:val="22"/>
          <w:szCs w:val="22"/>
          <w:lang w:val="en-GB"/>
        </w:rPr>
        <w:t>Why:</w:t>
      </w:r>
      <w:r w:rsidRPr="00AF6FCE">
        <w:rPr>
          <w:rFonts w:ascii="Corbel" w:hAnsi="Corbel"/>
          <w:color w:val="000000"/>
          <w:sz w:val="22"/>
          <w:szCs w:val="22"/>
          <w:lang w:val="en-GB"/>
        </w:rPr>
        <w:t xml:space="preserve"> It allows you to work on the creation of the objective indicators, to deepen the measures that will be taken during the data production, to refine the experimental protocol, to follow the activity and the research process</w:t>
      </w:r>
      <w:r w:rsidR="00403180" w:rsidRPr="00AF6FCE">
        <w:rPr>
          <w:rFonts w:ascii="Corbel" w:hAnsi="Corbel"/>
          <w:color w:val="000000"/>
          <w:sz w:val="22"/>
          <w:szCs w:val="22"/>
          <w:lang w:val="en-GB"/>
        </w:rPr>
        <w:t>.</w:t>
      </w:r>
    </w:p>
    <w:p w14:paraId="587FA232" w14:textId="592A3653" w:rsidR="00403180" w:rsidRPr="00AF6FCE" w:rsidRDefault="0081514B" w:rsidP="00403180">
      <w:pPr>
        <w:pStyle w:val="NormalWeb"/>
        <w:pBdr>
          <w:top w:val="single" w:sz="4" w:space="0" w:color="000000"/>
          <w:left w:val="single" w:sz="4" w:space="0" w:color="000000"/>
          <w:bottom w:val="single" w:sz="4" w:space="0" w:color="000000"/>
          <w:right w:val="single" w:sz="4" w:space="0" w:color="000000"/>
        </w:pBdr>
        <w:spacing w:before="0" w:beforeAutospacing="0" w:after="0" w:afterAutospacing="0"/>
        <w:rPr>
          <w:lang w:val="en-GB"/>
        </w:rPr>
      </w:pPr>
      <w:bookmarkStart w:id="0" w:name="_GoBack"/>
      <w:bookmarkEnd w:id="0"/>
      <w:r w:rsidRPr="008A548E">
        <w:rPr>
          <w:rFonts w:ascii="Corbel" w:hAnsi="Corbel"/>
          <w:b/>
          <w:bCs/>
          <w:color w:val="000000"/>
          <w:sz w:val="22"/>
          <w:szCs w:val="22"/>
        </w:rPr>
        <w:t xml:space="preserve">Input for </w:t>
      </w:r>
      <w:proofErr w:type="spellStart"/>
      <w:r w:rsidRPr="008A548E">
        <w:rPr>
          <w:rFonts w:ascii="Corbel" w:hAnsi="Corbel"/>
          <w:b/>
          <w:bCs/>
          <w:color w:val="000000"/>
          <w:sz w:val="22"/>
          <w:szCs w:val="22"/>
        </w:rPr>
        <w:t>thesis</w:t>
      </w:r>
      <w:proofErr w:type="spellEnd"/>
      <w:r w:rsidRPr="008A548E">
        <w:rPr>
          <w:rFonts w:ascii="Corbel" w:hAnsi="Corbel"/>
          <w:b/>
          <w:bCs/>
          <w:color w:val="000000"/>
          <w:sz w:val="22"/>
          <w:szCs w:val="22"/>
        </w:rPr>
        <w:t xml:space="preserve"> </w:t>
      </w:r>
      <w:proofErr w:type="spellStart"/>
      <w:r w:rsidRPr="008A548E">
        <w:rPr>
          <w:rFonts w:ascii="Corbel" w:hAnsi="Corbel"/>
          <w:b/>
          <w:bCs/>
          <w:color w:val="000000"/>
          <w:sz w:val="22"/>
          <w:szCs w:val="22"/>
        </w:rPr>
        <w:t>writing</w:t>
      </w:r>
      <w:proofErr w:type="spellEnd"/>
      <w:r w:rsidR="00701263" w:rsidRPr="00AF6FCE">
        <w:rPr>
          <w:rFonts w:ascii="Corbel" w:hAnsi="Corbel"/>
          <w:b/>
          <w:bCs/>
          <w:color w:val="000000"/>
          <w:sz w:val="22"/>
          <w:szCs w:val="22"/>
          <w:lang w:val="en-GB"/>
        </w:rPr>
        <w:t>:</w:t>
      </w:r>
      <w:r w:rsidR="00403180" w:rsidRPr="00AF6FCE">
        <w:rPr>
          <w:rFonts w:ascii="Corbel" w:hAnsi="Corbel"/>
          <w:color w:val="000000"/>
          <w:sz w:val="22"/>
          <w:szCs w:val="22"/>
          <w:lang w:val="en-GB"/>
        </w:rPr>
        <w:t xml:space="preserve"> Re</w:t>
      </w:r>
      <w:r w:rsidR="00701263" w:rsidRPr="00AF6FCE">
        <w:rPr>
          <w:rFonts w:ascii="Corbel" w:hAnsi="Corbel"/>
          <w:color w:val="000000"/>
          <w:sz w:val="22"/>
          <w:szCs w:val="22"/>
          <w:lang w:val="en-GB"/>
        </w:rPr>
        <w:t>port on the work done during the thesis and see if the objectives are achieved</w:t>
      </w:r>
      <w:r w:rsidR="00403180" w:rsidRPr="00AF6FCE">
        <w:rPr>
          <w:rFonts w:ascii="Corbel" w:hAnsi="Corbel"/>
          <w:color w:val="000000"/>
          <w:sz w:val="22"/>
          <w:szCs w:val="22"/>
          <w:lang w:val="en-GB"/>
        </w:rPr>
        <w:t xml:space="preserve">. </w:t>
      </w:r>
    </w:p>
    <w:p w14:paraId="337E4C87" w14:textId="77777777" w:rsidR="00403180" w:rsidRPr="00AF6FCE" w:rsidRDefault="00403180" w:rsidP="00403180">
      <w:pPr>
        <w:pStyle w:val="NormalWeb"/>
        <w:spacing w:before="0" w:beforeAutospacing="0" w:after="0" w:afterAutospacing="0"/>
        <w:rPr>
          <w:lang w:val="en-GB"/>
        </w:rPr>
      </w:pPr>
      <w:r w:rsidRPr="00AF6FCE">
        <w:rPr>
          <w:rFonts w:ascii="Tahoma" w:hAnsi="Tahoma" w:cs="Tahoma"/>
          <w:color w:val="17365D"/>
          <w:sz w:val="22"/>
          <w:szCs w:val="22"/>
          <w:lang w:val="en-GB"/>
        </w:rPr>
        <w:t> </w:t>
      </w:r>
    </w:p>
    <w:p w14:paraId="0F4AB442" w14:textId="77777777" w:rsidR="007446D1" w:rsidRPr="00AF6FCE" w:rsidRDefault="007446D1" w:rsidP="00403180">
      <w:pPr>
        <w:pStyle w:val="NormalWeb"/>
        <w:spacing w:before="0" w:beforeAutospacing="0" w:after="0" w:afterAutospacing="0"/>
        <w:rPr>
          <w:rFonts w:ascii="Tahoma" w:hAnsi="Tahoma" w:cs="Tahoma"/>
          <w:color w:val="17365D"/>
          <w:sz w:val="22"/>
          <w:szCs w:val="22"/>
          <w:lang w:val="en-GB"/>
        </w:rPr>
      </w:pPr>
    </w:p>
    <w:p w14:paraId="3FF1F9F4" w14:textId="77777777" w:rsidR="00403180" w:rsidRPr="00AF6FCE" w:rsidRDefault="00403180" w:rsidP="00403180">
      <w:pPr>
        <w:pStyle w:val="NormalWeb"/>
        <w:spacing w:before="0" w:beforeAutospacing="0" w:after="0" w:afterAutospacing="0"/>
        <w:rPr>
          <w:color w:val="17365D"/>
          <w:lang w:val="en-GB"/>
        </w:rPr>
      </w:pPr>
      <w:r w:rsidRPr="00AF6FCE">
        <w:rPr>
          <w:rFonts w:ascii="Tahoma" w:hAnsi="Tahoma" w:cs="Tahoma"/>
          <w:color w:val="17365D"/>
          <w:sz w:val="22"/>
          <w:szCs w:val="22"/>
          <w:lang w:val="en-GB"/>
        </w:rPr>
        <w:t>Pr</w:t>
      </w:r>
      <w:r w:rsidR="00701263" w:rsidRPr="00AF6FCE">
        <w:rPr>
          <w:rFonts w:ascii="Tahoma" w:hAnsi="Tahoma" w:cs="Tahoma"/>
          <w:color w:val="17365D"/>
          <w:sz w:val="22"/>
          <w:szCs w:val="22"/>
          <w:lang w:val="en-GB"/>
        </w:rPr>
        <w:t>erequisite</w:t>
      </w:r>
      <w:r w:rsidRPr="00AF6FCE">
        <w:rPr>
          <w:rFonts w:ascii="Tahoma" w:hAnsi="Tahoma" w:cs="Tahoma"/>
          <w:color w:val="17365D"/>
          <w:sz w:val="22"/>
          <w:szCs w:val="22"/>
          <w:lang w:val="en-GB"/>
        </w:rPr>
        <w:t xml:space="preserve">: </w:t>
      </w:r>
      <w:r w:rsidR="00774AE7" w:rsidRPr="00AF6FCE">
        <w:rPr>
          <w:rFonts w:ascii="Tahoma" w:hAnsi="Tahoma" w:cs="Tahoma"/>
          <w:color w:val="17365D"/>
          <w:sz w:val="22"/>
          <w:szCs w:val="22"/>
          <w:lang w:val="en-GB"/>
        </w:rPr>
        <w:t xml:space="preserve">Indicators are </w:t>
      </w:r>
      <w:proofErr w:type="gramStart"/>
      <w:r w:rsidR="00774AE7" w:rsidRPr="00AF6FCE">
        <w:rPr>
          <w:rFonts w:ascii="Tahoma" w:hAnsi="Tahoma" w:cs="Tahoma"/>
          <w:color w:val="17365D"/>
          <w:sz w:val="22"/>
          <w:szCs w:val="22"/>
          <w:lang w:val="en-GB"/>
        </w:rPr>
        <w:t>SMART</w:t>
      </w:r>
      <w:proofErr w:type="gramEnd"/>
      <w:r w:rsidR="00701263" w:rsidRPr="00AF6FCE">
        <w:rPr>
          <w:rFonts w:ascii="Tahoma" w:hAnsi="Tahoma" w:cs="Tahoma"/>
          <w:color w:val="17365D"/>
          <w:sz w:val="22"/>
          <w:szCs w:val="22"/>
          <w:lang w:val="en-GB"/>
        </w:rPr>
        <w:t>: Spe</w:t>
      </w:r>
      <w:r w:rsidRPr="00AF6FCE">
        <w:rPr>
          <w:rFonts w:ascii="Tahoma" w:hAnsi="Tahoma" w:cs="Tahoma"/>
          <w:color w:val="17365D"/>
          <w:sz w:val="22"/>
          <w:szCs w:val="22"/>
          <w:lang w:val="en-GB"/>
        </w:rPr>
        <w:t>cifi</w:t>
      </w:r>
      <w:r w:rsidR="00701263" w:rsidRPr="00AF6FCE">
        <w:rPr>
          <w:rFonts w:ascii="Tahoma" w:hAnsi="Tahoma" w:cs="Tahoma"/>
          <w:color w:val="17365D"/>
          <w:sz w:val="22"/>
          <w:szCs w:val="22"/>
          <w:lang w:val="en-GB"/>
        </w:rPr>
        <w:t>c</w:t>
      </w:r>
      <w:r w:rsidRPr="00AF6FCE">
        <w:rPr>
          <w:rFonts w:ascii="Tahoma" w:hAnsi="Tahoma" w:cs="Tahoma"/>
          <w:color w:val="17365D"/>
          <w:sz w:val="22"/>
          <w:szCs w:val="22"/>
          <w:lang w:val="en-GB"/>
        </w:rPr>
        <w:t>, Me</w:t>
      </w:r>
      <w:r w:rsidR="00701263" w:rsidRPr="00AF6FCE">
        <w:rPr>
          <w:rFonts w:ascii="Tahoma" w:hAnsi="Tahoma" w:cs="Tahoma"/>
          <w:color w:val="17365D"/>
          <w:sz w:val="22"/>
          <w:szCs w:val="22"/>
          <w:lang w:val="en-GB"/>
        </w:rPr>
        <w:t>asurable, Acceptable, Re</w:t>
      </w:r>
      <w:r w:rsidRPr="00AF6FCE">
        <w:rPr>
          <w:rFonts w:ascii="Tahoma" w:hAnsi="Tahoma" w:cs="Tahoma"/>
          <w:color w:val="17365D"/>
          <w:sz w:val="22"/>
          <w:szCs w:val="22"/>
          <w:lang w:val="en-GB"/>
        </w:rPr>
        <w:t>alist</w:t>
      </w:r>
      <w:r w:rsidR="00701263" w:rsidRPr="00AF6FCE">
        <w:rPr>
          <w:rFonts w:ascii="Tahoma" w:hAnsi="Tahoma" w:cs="Tahoma"/>
          <w:color w:val="17365D"/>
          <w:sz w:val="22"/>
          <w:szCs w:val="22"/>
          <w:lang w:val="en-GB"/>
        </w:rPr>
        <w:t>ic</w:t>
      </w:r>
      <w:r w:rsidRPr="00AF6FCE">
        <w:rPr>
          <w:rFonts w:ascii="Tahoma" w:hAnsi="Tahoma" w:cs="Tahoma"/>
          <w:color w:val="17365D"/>
          <w:sz w:val="22"/>
          <w:szCs w:val="22"/>
          <w:lang w:val="en-GB"/>
        </w:rPr>
        <w:t xml:space="preserve">, </w:t>
      </w:r>
      <w:r w:rsidR="00701263" w:rsidRPr="00AF6FCE">
        <w:rPr>
          <w:rFonts w:ascii="Tahoma" w:hAnsi="Tahoma" w:cs="Tahoma"/>
          <w:color w:val="17365D"/>
          <w:sz w:val="22"/>
          <w:szCs w:val="22"/>
          <w:lang w:val="en-GB"/>
        </w:rPr>
        <w:t xml:space="preserve">Time-bound. It is necessary to limit the number of indicators, because the difficulty is not to create them but to follow them in </w:t>
      </w:r>
      <w:proofErr w:type="gramStart"/>
      <w:r w:rsidR="00701263" w:rsidRPr="00AF6FCE">
        <w:rPr>
          <w:rFonts w:ascii="Tahoma" w:hAnsi="Tahoma" w:cs="Tahoma"/>
          <w:color w:val="17365D"/>
          <w:sz w:val="22"/>
          <w:szCs w:val="22"/>
          <w:lang w:val="en-GB"/>
        </w:rPr>
        <w:t xml:space="preserve">time </w:t>
      </w:r>
      <w:r w:rsidRPr="00AF6FCE">
        <w:rPr>
          <w:rFonts w:ascii="Tahoma" w:hAnsi="Tahoma" w:cs="Tahoma"/>
          <w:color w:val="17365D"/>
          <w:sz w:val="22"/>
          <w:szCs w:val="22"/>
          <w:lang w:val="en-GB"/>
        </w:rPr>
        <w:t>...</w:t>
      </w:r>
      <w:proofErr w:type="gramEnd"/>
    </w:p>
    <w:p w14:paraId="410EE566" w14:textId="77777777" w:rsidR="00403180" w:rsidRPr="00AF6FCE" w:rsidRDefault="00403180" w:rsidP="00403180">
      <w:pPr>
        <w:pStyle w:val="NormalWeb"/>
        <w:spacing w:before="0" w:beforeAutospacing="0" w:after="0" w:afterAutospacing="0"/>
        <w:rPr>
          <w:color w:val="17365D"/>
          <w:lang w:val="en-GB"/>
        </w:rPr>
      </w:pPr>
      <w:r w:rsidRPr="00AF6FCE">
        <w:rPr>
          <w:color w:val="17365D"/>
          <w:lang w:val="en-GB"/>
        </w:rPr>
        <w:t> </w:t>
      </w:r>
    </w:p>
    <w:p w14:paraId="73835923" w14:textId="77777777" w:rsidR="00E80F2E" w:rsidRPr="00AF6FCE" w:rsidRDefault="00E80F2E" w:rsidP="00403180">
      <w:pPr>
        <w:pStyle w:val="NormalWeb"/>
        <w:spacing w:before="0" w:beforeAutospacing="0" w:after="0" w:afterAutospacing="0"/>
        <w:rPr>
          <w:color w:val="17365D"/>
          <w:lang w:val="en-GB"/>
        </w:rPr>
      </w:pPr>
    </w:p>
    <w:p w14:paraId="10FF80D0" w14:textId="77777777" w:rsidR="006C1AF6" w:rsidRPr="00AF6FCE" w:rsidRDefault="006C1AF6" w:rsidP="00403180">
      <w:pPr>
        <w:pStyle w:val="NormalWeb"/>
        <w:spacing w:before="0" w:beforeAutospacing="0" w:after="0" w:afterAutospacing="0"/>
        <w:rPr>
          <w:color w:val="17365D"/>
          <w:lang w:val="en-GB"/>
        </w:rPr>
      </w:pPr>
    </w:p>
    <w:p w14:paraId="34FD7106" w14:textId="77777777" w:rsidR="00403180" w:rsidRPr="00AF6FCE" w:rsidRDefault="00701263" w:rsidP="00403180">
      <w:pPr>
        <w:pStyle w:val="NormalWeb"/>
        <w:spacing w:before="0" w:beforeAutospacing="0" w:after="0" w:afterAutospacing="0"/>
        <w:rPr>
          <w:color w:val="17365D"/>
          <w:lang w:val="en-GB"/>
        </w:rPr>
      </w:pPr>
      <w:r w:rsidRPr="00AF6FCE">
        <w:rPr>
          <w:rFonts w:ascii="Tahoma" w:hAnsi="Tahoma" w:cs="Tahoma"/>
          <w:b/>
          <w:bCs/>
          <w:color w:val="17365D"/>
          <w:sz w:val="22"/>
          <w:szCs w:val="22"/>
          <w:lang w:val="en-GB"/>
        </w:rPr>
        <w:t>Activity indicato</w:t>
      </w:r>
      <w:r w:rsidR="00403180" w:rsidRPr="00AF6FCE">
        <w:rPr>
          <w:rFonts w:ascii="Tahoma" w:hAnsi="Tahoma" w:cs="Tahoma"/>
          <w:b/>
          <w:bCs/>
          <w:color w:val="17365D"/>
          <w:sz w:val="22"/>
          <w:szCs w:val="22"/>
          <w:lang w:val="en-GB"/>
        </w:rPr>
        <w:t>rs</w:t>
      </w:r>
    </w:p>
    <w:p w14:paraId="79E5B543" w14:textId="77777777" w:rsidR="00403180" w:rsidRPr="00AF6FCE" w:rsidRDefault="00403180" w:rsidP="00403180">
      <w:pPr>
        <w:pStyle w:val="NormalWeb"/>
        <w:spacing w:before="0" w:beforeAutospacing="0" w:after="0" w:afterAutospacing="0"/>
        <w:rPr>
          <w:color w:val="17365D"/>
          <w:lang w:val="en-GB"/>
        </w:rPr>
      </w:pPr>
      <w:r w:rsidRPr="00AF6FCE">
        <w:rPr>
          <w:color w:val="17365D"/>
          <w:lang w:val="en-GB"/>
        </w:rPr>
        <w:t> </w:t>
      </w:r>
    </w:p>
    <w:p w14:paraId="7C67D37B" w14:textId="77777777" w:rsidR="00403180" w:rsidRPr="00AF6FCE" w:rsidRDefault="00701263" w:rsidP="00403180">
      <w:pPr>
        <w:pStyle w:val="NormalWeb"/>
        <w:spacing w:before="0" w:beforeAutospacing="0" w:after="0" w:afterAutospacing="0"/>
        <w:rPr>
          <w:color w:val="17365D"/>
          <w:lang w:val="en-GB"/>
        </w:rPr>
      </w:pPr>
      <w:r w:rsidRPr="00AF6FCE">
        <w:rPr>
          <w:rFonts w:ascii="Tahoma" w:hAnsi="Tahoma" w:cs="Tahoma"/>
          <w:i/>
          <w:iCs/>
          <w:color w:val="17365D"/>
          <w:sz w:val="22"/>
          <w:szCs w:val="22"/>
          <w:lang w:val="en-GB"/>
        </w:rPr>
        <w:t>Beforehand, activity indicators report on what you will do and what you will produce</w:t>
      </w:r>
      <w:r w:rsidR="00403180" w:rsidRPr="00AF6FCE">
        <w:rPr>
          <w:rFonts w:ascii="Tahoma" w:hAnsi="Tahoma" w:cs="Tahoma"/>
          <w:i/>
          <w:iCs/>
          <w:color w:val="17365D"/>
          <w:sz w:val="22"/>
          <w:szCs w:val="22"/>
          <w:lang w:val="en-GB"/>
        </w:rPr>
        <w:t xml:space="preserve">. </w:t>
      </w:r>
    </w:p>
    <w:p w14:paraId="36291789" w14:textId="77777777" w:rsidR="00403180" w:rsidRPr="00AF6FCE" w:rsidRDefault="00403180" w:rsidP="00403180">
      <w:pPr>
        <w:pStyle w:val="NormalWeb"/>
        <w:spacing w:before="0" w:beforeAutospacing="0" w:after="0" w:afterAutospacing="0"/>
        <w:rPr>
          <w:color w:val="17365D"/>
          <w:lang w:val="en-GB"/>
        </w:rPr>
      </w:pPr>
      <w:r w:rsidRPr="00AF6FCE">
        <w:rPr>
          <w:rFonts w:ascii="Tahoma" w:hAnsi="Tahoma" w:cs="Tahoma"/>
          <w:color w:val="17365D"/>
          <w:sz w:val="22"/>
          <w:szCs w:val="22"/>
          <w:lang w:val="en-GB"/>
        </w:rPr>
        <w:t> </w:t>
      </w:r>
    </w:p>
    <w:p w14:paraId="6178B45D" w14:textId="77777777" w:rsidR="001A4A8C" w:rsidRPr="00AF6FCE" w:rsidRDefault="001A4A8C" w:rsidP="001A4A8C">
      <w:pPr>
        <w:pStyle w:val="NormalWeb"/>
        <w:numPr>
          <w:ilvl w:val="0"/>
          <w:numId w:val="1"/>
        </w:numPr>
        <w:spacing w:before="0" w:beforeAutospacing="0" w:after="0" w:afterAutospacing="0"/>
        <w:ind w:left="714" w:hanging="357"/>
        <w:rPr>
          <w:rFonts w:ascii="Tahoma" w:hAnsi="Tahoma" w:cs="Tahoma"/>
          <w:color w:val="17365D"/>
          <w:sz w:val="22"/>
          <w:szCs w:val="22"/>
          <w:lang w:val="en-GB"/>
        </w:rPr>
      </w:pPr>
      <w:r w:rsidRPr="00AF6FCE">
        <w:rPr>
          <w:rFonts w:ascii="Tahoma" w:hAnsi="Tahoma" w:cs="Tahoma"/>
          <w:color w:val="17365D"/>
          <w:sz w:val="22"/>
          <w:szCs w:val="22"/>
          <w:lang w:val="en-GB"/>
        </w:rPr>
        <w:t>What are the indicators (number, ratio</w:t>
      </w:r>
      <w:proofErr w:type="gramStart"/>
      <w:r w:rsidRPr="00AF6FCE">
        <w:rPr>
          <w:rFonts w:ascii="Tahoma" w:hAnsi="Tahoma" w:cs="Tahoma"/>
          <w:color w:val="17365D"/>
          <w:sz w:val="22"/>
          <w:szCs w:val="22"/>
          <w:lang w:val="en-GB"/>
        </w:rPr>
        <w:t>, ...</w:t>
      </w:r>
      <w:proofErr w:type="gramEnd"/>
      <w:r w:rsidRPr="00AF6FCE">
        <w:rPr>
          <w:rFonts w:ascii="Tahoma" w:hAnsi="Tahoma" w:cs="Tahoma"/>
          <w:color w:val="17365D"/>
          <w:sz w:val="22"/>
          <w:szCs w:val="22"/>
          <w:lang w:val="en-GB"/>
        </w:rPr>
        <w:t xml:space="preserve">) that you are going to set up? </w:t>
      </w:r>
      <w:r w:rsidRPr="00AF6FCE">
        <w:rPr>
          <w:rFonts w:ascii="Tahoma" w:hAnsi="Tahoma" w:cs="Tahoma"/>
          <w:i/>
          <w:color w:val="17365D"/>
          <w:sz w:val="22"/>
          <w:szCs w:val="22"/>
          <w:lang w:val="en-GB"/>
        </w:rPr>
        <w:t>(</w:t>
      </w:r>
      <w:proofErr w:type="gramStart"/>
      <w:r w:rsidRPr="00AF6FCE">
        <w:rPr>
          <w:rFonts w:ascii="Tahoma" w:hAnsi="Tahoma" w:cs="Tahoma"/>
          <w:i/>
          <w:color w:val="17365D"/>
          <w:sz w:val="22"/>
          <w:szCs w:val="22"/>
          <w:lang w:val="en-GB"/>
        </w:rPr>
        <w:t>example</w:t>
      </w:r>
      <w:proofErr w:type="gramEnd"/>
      <w:r w:rsidRPr="00AF6FCE">
        <w:rPr>
          <w:rFonts w:ascii="Tahoma" w:hAnsi="Tahoma" w:cs="Tahoma"/>
          <w:i/>
          <w:color w:val="17365D"/>
          <w:sz w:val="22"/>
          <w:szCs w:val="22"/>
          <w:lang w:val="en-GB"/>
        </w:rPr>
        <w:t>: number of relevant references read, number of users in the experiments, ...)</w:t>
      </w:r>
      <w:r w:rsidR="00403180" w:rsidRPr="00AF6FCE">
        <w:rPr>
          <w:color w:val="17365D"/>
          <w:lang w:val="en-GB"/>
        </w:rPr>
        <w:t> </w:t>
      </w:r>
    </w:p>
    <w:p w14:paraId="6EAC4C91" w14:textId="77777777" w:rsidR="001A4A8C" w:rsidRPr="00AF6FCE" w:rsidRDefault="001A4A8C" w:rsidP="001A4A8C">
      <w:pPr>
        <w:pStyle w:val="NormalWeb"/>
        <w:spacing w:before="0" w:beforeAutospacing="0" w:after="0" w:afterAutospacing="0"/>
        <w:rPr>
          <w:rFonts w:ascii="Tahoma" w:hAnsi="Tahoma" w:cs="Tahoma"/>
          <w:color w:val="17365D"/>
          <w:sz w:val="22"/>
          <w:szCs w:val="22"/>
          <w:lang w:val="en-GB"/>
        </w:rPr>
      </w:pPr>
    </w:p>
    <w:p w14:paraId="63024F62" w14:textId="77777777" w:rsidR="00701263" w:rsidRPr="00AF6FCE" w:rsidRDefault="001A4A8C" w:rsidP="0079498F">
      <w:pPr>
        <w:pStyle w:val="NormalWeb"/>
        <w:numPr>
          <w:ilvl w:val="0"/>
          <w:numId w:val="1"/>
        </w:numPr>
        <w:spacing w:before="0" w:beforeAutospacing="0" w:after="0"/>
        <w:rPr>
          <w:rFonts w:ascii="Tahoma" w:hAnsi="Tahoma" w:cs="Tahoma"/>
          <w:color w:val="17365D"/>
          <w:sz w:val="22"/>
          <w:szCs w:val="22"/>
          <w:lang w:val="en-GB"/>
        </w:rPr>
      </w:pPr>
      <w:r w:rsidRPr="00AF6FCE">
        <w:rPr>
          <w:rFonts w:ascii="Tahoma" w:hAnsi="Tahoma" w:cs="Tahoma"/>
          <w:color w:val="17365D"/>
          <w:sz w:val="22"/>
          <w:szCs w:val="22"/>
          <w:lang w:val="en-GB"/>
        </w:rPr>
        <w:t xml:space="preserve">What are you going to produce during your thesis? </w:t>
      </w:r>
      <w:r w:rsidRPr="00AF6FCE">
        <w:rPr>
          <w:rFonts w:ascii="Tahoma" w:hAnsi="Tahoma" w:cs="Tahoma"/>
          <w:i/>
          <w:color w:val="17365D"/>
          <w:sz w:val="22"/>
          <w:szCs w:val="22"/>
          <w:lang w:val="en-GB"/>
        </w:rPr>
        <w:t>(</w:t>
      </w:r>
      <w:proofErr w:type="gramStart"/>
      <w:r w:rsidRPr="00AF6FCE">
        <w:rPr>
          <w:rFonts w:ascii="Tahoma" w:hAnsi="Tahoma" w:cs="Tahoma"/>
          <w:i/>
          <w:color w:val="17365D"/>
          <w:sz w:val="22"/>
          <w:szCs w:val="22"/>
          <w:lang w:val="en-GB"/>
        </w:rPr>
        <w:t>example</w:t>
      </w:r>
      <w:proofErr w:type="gramEnd"/>
      <w:r w:rsidRPr="00AF6FCE">
        <w:rPr>
          <w:rFonts w:ascii="Tahoma" w:hAnsi="Tahoma" w:cs="Tahoma"/>
          <w:i/>
          <w:color w:val="17365D"/>
          <w:sz w:val="22"/>
          <w:szCs w:val="22"/>
          <w:lang w:val="en-GB"/>
        </w:rPr>
        <w:t>: deliverables, experimental protocols, data, tool, model, ...)</w:t>
      </w:r>
      <w:r w:rsidRPr="00AF6FCE">
        <w:rPr>
          <w:rFonts w:ascii="Tahoma" w:hAnsi="Tahoma" w:cs="Tahoma"/>
          <w:color w:val="17365D"/>
          <w:sz w:val="22"/>
          <w:szCs w:val="22"/>
          <w:lang w:val="en-GB"/>
        </w:rPr>
        <w:t>?</w:t>
      </w:r>
      <w:r w:rsidR="00701263" w:rsidRPr="00AF6FCE">
        <w:rPr>
          <w:rFonts w:ascii="Tahoma" w:hAnsi="Tahoma" w:cs="Tahoma"/>
          <w:color w:val="17365D"/>
          <w:sz w:val="22"/>
          <w:szCs w:val="22"/>
          <w:lang w:val="en-GB"/>
        </w:rPr>
        <w:t xml:space="preserve"> </w:t>
      </w:r>
    </w:p>
    <w:p w14:paraId="6AAC546A" w14:textId="77777777" w:rsidR="00403180" w:rsidRPr="00AF6FCE" w:rsidRDefault="00AF6FCE" w:rsidP="00403180">
      <w:pPr>
        <w:pStyle w:val="NormalWeb"/>
        <w:spacing w:before="0" w:beforeAutospacing="0" w:after="0" w:afterAutospacing="0"/>
        <w:rPr>
          <w:rFonts w:ascii="Tahoma" w:hAnsi="Tahoma" w:cs="Tahoma"/>
          <w:b/>
          <w:bCs/>
          <w:color w:val="17365D"/>
          <w:sz w:val="22"/>
          <w:szCs w:val="22"/>
          <w:lang w:val="en-GB"/>
        </w:rPr>
      </w:pPr>
      <w:r w:rsidRPr="00AF6FCE">
        <w:rPr>
          <w:rFonts w:ascii="Tahoma" w:hAnsi="Tahoma" w:cs="Tahoma"/>
          <w:b/>
          <w:bCs/>
          <w:color w:val="17365D"/>
          <w:sz w:val="22"/>
          <w:szCs w:val="22"/>
          <w:lang w:val="en-GB"/>
        </w:rPr>
        <w:t>Goal</w:t>
      </w:r>
      <w:r w:rsidR="001A4A8C" w:rsidRPr="00AF6FCE">
        <w:rPr>
          <w:rFonts w:ascii="Tahoma" w:hAnsi="Tahoma" w:cs="Tahoma"/>
          <w:b/>
          <w:bCs/>
          <w:color w:val="17365D"/>
          <w:sz w:val="22"/>
          <w:szCs w:val="22"/>
          <w:lang w:val="en-GB"/>
        </w:rPr>
        <w:t xml:space="preserve"> indicators</w:t>
      </w:r>
    </w:p>
    <w:p w14:paraId="702F6356" w14:textId="77777777" w:rsidR="00403180" w:rsidRPr="00AF6FCE" w:rsidRDefault="00403180" w:rsidP="00403180">
      <w:pPr>
        <w:pStyle w:val="NormalWeb"/>
        <w:spacing w:before="0" w:beforeAutospacing="0" w:after="0" w:afterAutospacing="0"/>
        <w:rPr>
          <w:color w:val="17365D"/>
          <w:lang w:val="en-GB"/>
        </w:rPr>
      </w:pPr>
      <w:r w:rsidRPr="00AF6FCE">
        <w:rPr>
          <w:color w:val="17365D"/>
          <w:lang w:val="en-GB"/>
        </w:rPr>
        <w:t> </w:t>
      </w:r>
    </w:p>
    <w:p w14:paraId="6502CB9B" w14:textId="77777777" w:rsidR="00AF6FCE" w:rsidRDefault="00AF6FCE" w:rsidP="00403180">
      <w:pPr>
        <w:pStyle w:val="NormalWeb"/>
        <w:spacing w:before="0" w:beforeAutospacing="0" w:after="0" w:afterAutospacing="0"/>
        <w:rPr>
          <w:rFonts w:ascii="Tahoma" w:hAnsi="Tahoma" w:cs="Tahoma"/>
          <w:i/>
          <w:iCs/>
          <w:color w:val="17365D"/>
          <w:sz w:val="22"/>
          <w:szCs w:val="22"/>
          <w:lang w:val="en-GB"/>
        </w:rPr>
      </w:pPr>
      <w:r w:rsidRPr="00AF6FCE">
        <w:rPr>
          <w:rFonts w:ascii="Tahoma" w:hAnsi="Tahoma" w:cs="Tahoma"/>
          <w:i/>
          <w:iCs/>
          <w:color w:val="17365D"/>
          <w:sz w:val="22"/>
          <w:szCs w:val="22"/>
          <w:lang w:val="en-GB"/>
        </w:rPr>
        <w:t>The goal indicators correspond to the aim that the researcher wishes to achieve. They are defined a priori and are measured during the experimental phases. (</w:t>
      </w:r>
      <w:proofErr w:type="gramStart"/>
      <w:r w:rsidRPr="00AF6FCE">
        <w:rPr>
          <w:rFonts w:ascii="Tahoma" w:hAnsi="Tahoma" w:cs="Tahoma"/>
          <w:i/>
          <w:iCs/>
          <w:color w:val="17365D"/>
          <w:sz w:val="22"/>
          <w:szCs w:val="22"/>
          <w:lang w:val="en-GB"/>
        </w:rPr>
        <w:t>example</w:t>
      </w:r>
      <w:proofErr w:type="gramEnd"/>
      <w:r w:rsidRPr="00AF6FCE">
        <w:rPr>
          <w:rFonts w:ascii="Tahoma" w:hAnsi="Tahoma" w:cs="Tahoma"/>
          <w:i/>
          <w:iCs/>
          <w:color w:val="17365D"/>
          <w:sz w:val="22"/>
          <w:szCs w:val="22"/>
          <w:lang w:val="en-GB"/>
        </w:rPr>
        <w:t>: number of users &gt;100, satisfaction score &gt;8, ... )</w:t>
      </w:r>
    </w:p>
    <w:p w14:paraId="3749F2C5" w14:textId="77777777" w:rsidR="00403180" w:rsidRPr="00AF6FCE" w:rsidRDefault="00403180" w:rsidP="00403180">
      <w:pPr>
        <w:pStyle w:val="NormalWeb"/>
        <w:spacing w:before="0" w:beforeAutospacing="0" w:after="0" w:afterAutospacing="0"/>
        <w:rPr>
          <w:color w:val="17365D"/>
          <w:lang w:val="en-GB"/>
        </w:rPr>
      </w:pPr>
      <w:r w:rsidRPr="00AF6FCE">
        <w:rPr>
          <w:rFonts w:ascii="Tahoma" w:hAnsi="Tahoma" w:cs="Tahoma"/>
          <w:color w:val="17365D"/>
          <w:sz w:val="22"/>
          <w:szCs w:val="22"/>
          <w:lang w:val="en-GB"/>
        </w:rPr>
        <w:t> </w:t>
      </w:r>
    </w:p>
    <w:p w14:paraId="2AF333E7" w14:textId="77777777" w:rsidR="00403180" w:rsidRPr="00AF6FCE" w:rsidRDefault="001A4A8C" w:rsidP="00B2342F">
      <w:pPr>
        <w:pStyle w:val="NormalWeb"/>
        <w:numPr>
          <w:ilvl w:val="0"/>
          <w:numId w:val="7"/>
        </w:numPr>
        <w:spacing w:before="0" w:beforeAutospacing="0" w:after="0" w:afterAutospacing="0"/>
        <w:rPr>
          <w:color w:val="17365D"/>
          <w:lang w:val="en-GB"/>
        </w:rPr>
      </w:pPr>
      <w:r w:rsidRPr="00AF6FCE">
        <w:rPr>
          <w:rFonts w:ascii="Tahoma" w:hAnsi="Tahoma" w:cs="Tahoma"/>
          <w:color w:val="17365D"/>
          <w:sz w:val="22"/>
          <w:szCs w:val="22"/>
          <w:lang w:val="en-GB"/>
        </w:rPr>
        <w:t xml:space="preserve">What are the </w:t>
      </w:r>
      <w:r w:rsidR="00AF6FCE">
        <w:rPr>
          <w:rFonts w:ascii="Tahoma" w:hAnsi="Tahoma" w:cs="Tahoma"/>
          <w:color w:val="17365D"/>
          <w:sz w:val="22"/>
          <w:szCs w:val="22"/>
          <w:lang w:val="en-GB"/>
        </w:rPr>
        <w:t>goal</w:t>
      </w:r>
      <w:r w:rsidRPr="00AF6FCE">
        <w:rPr>
          <w:rFonts w:ascii="Tahoma" w:hAnsi="Tahoma" w:cs="Tahoma"/>
          <w:color w:val="17365D"/>
          <w:sz w:val="22"/>
          <w:szCs w:val="22"/>
          <w:lang w:val="en-GB"/>
        </w:rPr>
        <w:t xml:space="preserve"> indicators that will allow you to know whether your work is satisfactory and can </w:t>
      </w:r>
      <w:proofErr w:type="gramStart"/>
      <w:r w:rsidRPr="00AF6FCE">
        <w:rPr>
          <w:rFonts w:ascii="Tahoma" w:hAnsi="Tahoma" w:cs="Tahoma"/>
          <w:color w:val="17365D"/>
          <w:sz w:val="22"/>
          <w:szCs w:val="22"/>
          <w:lang w:val="en-GB"/>
        </w:rPr>
        <w:t>be</w:t>
      </w:r>
      <w:proofErr w:type="gramEnd"/>
      <w:r w:rsidRPr="00AF6FCE">
        <w:rPr>
          <w:rFonts w:ascii="Tahoma" w:hAnsi="Tahoma" w:cs="Tahoma"/>
          <w:color w:val="17365D"/>
          <w:sz w:val="22"/>
          <w:szCs w:val="22"/>
          <w:lang w:val="en-GB"/>
        </w:rPr>
        <w:t xml:space="preserve"> communicated?</w:t>
      </w:r>
    </w:p>
    <w:p w14:paraId="4F1AF192" w14:textId="77777777" w:rsidR="00FF3FAA" w:rsidRPr="00AF6FCE" w:rsidRDefault="00FF3FAA" w:rsidP="00FF3FAA">
      <w:pPr>
        <w:pStyle w:val="NormalWeb"/>
        <w:spacing w:before="0" w:beforeAutospacing="0" w:after="0" w:afterAutospacing="0"/>
        <w:rPr>
          <w:color w:val="17365D"/>
          <w:lang w:val="en-GB"/>
        </w:rPr>
      </w:pPr>
    </w:p>
    <w:p w14:paraId="57B240E9" w14:textId="77777777" w:rsidR="00403180" w:rsidRPr="00AF6FCE" w:rsidRDefault="00FF3FAA" w:rsidP="00FF3FAA">
      <w:pPr>
        <w:pStyle w:val="NormalWeb"/>
        <w:numPr>
          <w:ilvl w:val="0"/>
          <w:numId w:val="7"/>
        </w:numPr>
        <w:spacing w:before="0" w:beforeAutospacing="0" w:after="0" w:afterAutospacing="0"/>
        <w:rPr>
          <w:color w:val="17365D"/>
          <w:lang w:val="en-GB"/>
        </w:rPr>
      </w:pPr>
      <w:r w:rsidRPr="00AF6FCE">
        <w:rPr>
          <w:rFonts w:ascii="Tahoma" w:hAnsi="Tahoma" w:cs="Tahoma"/>
          <w:color w:val="17365D"/>
          <w:sz w:val="22"/>
          <w:szCs w:val="22"/>
          <w:lang w:val="en-GB"/>
        </w:rPr>
        <w:t>In other words, what are the elements that will allow you to say that you have achieved your aim?</w:t>
      </w:r>
      <w:r w:rsidR="00403180" w:rsidRPr="00AF6FCE">
        <w:rPr>
          <w:rFonts w:ascii="Tahoma" w:hAnsi="Tahoma" w:cs="Tahoma"/>
          <w:color w:val="17365D"/>
          <w:sz w:val="22"/>
          <w:szCs w:val="22"/>
          <w:lang w:val="en-GB"/>
        </w:rPr>
        <w:t xml:space="preserve"> </w:t>
      </w:r>
    </w:p>
    <w:p w14:paraId="6C71006F" w14:textId="77777777" w:rsidR="00403180" w:rsidRPr="00AF6FCE" w:rsidRDefault="00403180" w:rsidP="00403180">
      <w:pPr>
        <w:pStyle w:val="NormalWeb"/>
        <w:spacing w:before="0" w:beforeAutospacing="0" w:after="0" w:afterAutospacing="0"/>
        <w:rPr>
          <w:color w:val="17365D"/>
          <w:lang w:val="en-GB"/>
        </w:rPr>
      </w:pPr>
      <w:r w:rsidRPr="00AF6FCE">
        <w:rPr>
          <w:rFonts w:ascii="Tahoma" w:hAnsi="Tahoma" w:cs="Tahoma"/>
          <w:color w:val="17365D"/>
          <w:sz w:val="22"/>
          <w:szCs w:val="22"/>
          <w:lang w:val="en-GB"/>
        </w:rPr>
        <w:t> </w:t>
      </w:r>
    </w:p>
    <w:p w14:paraId="462AA1B4" w14:textId="77777777" w:rsidR="00403180" w:rsidRPr="00AF6FCE" w:rsidRDefault="00FF3FAA" w:rsidP="00FF3FAA">
      <w:pPr>
        <w:pStyle w:val="NormalWeb"/>
        <w:numPr>
          <w:ilvl w:val="0"/>
          <w:numId w:val="7"/>
        </w:numPr>
        <w:spacing w:before="0" w:beforeAutospacing="0" w:after="0" w:afterAutospacing="0"/>
        <w:rPr>
          <w:color w:val="17365D"/>
          <w:lang w:val="en-GB"/>
        </w:rPr>
      </w:pPr>
      <w:r w:rsidRPr="00AF6FCE">
        <w:rPr>
          <w:rFonts w:ascii="Tahoma" w:hAnsi="Tahoma" w:cs="Tahoma"/>
          <w:color w:val="17365D"/>
          <w:sz w:val="22"/>
          <w:szCs w:val="22"/>
          <w:lang w:val="en-GB"/>
        </w:rPr>
        <w:t xml:space="preserve">What are the </w:t>
      </w:r>
      <w:r w:rsidRPr="00AF6FCE">
        <w:rPr>
          <w:rFonts w:ascii="Tahoma" w:hAnsi="Tahoma" w:cs="Tahoma"/>
          <w:i/>
          <w:color w:val="17365D"/>
          <w:sz w:val="22"/>
          <w:szCs w:val="22"/>
          <w:lang w:val="en-GB"/>
        </w:rPr>
        <w:t>a priori</w:t>
      </w:r>
      <w:r w:rsidRPr="00AF6FCE">
        <w:rPr>
          <w:rFonts w:ascii="Tahoma" w:hAnsi="Tahoma" w:cs="Tahoma"/>
          <w:color w:val="17365D"/>
          <w:sz w:val="22"/>
          <w:szCs w:val="22"/>
          <w:lang w:val="en-GB"/>
        </w:rPr>
        <w:t xml:space="preserve"> values that you set for these </w:t>
      </w:r>
      <w:r w:rsidR="00AF6FCE">
        <w:rPr>
          <w:rFonts w:ascii="Tahoma" w:hAnsi="Tahoma" w:cs="Tahoma"/>
          <w:color w:val="17365D"/>
          <w:sz w:val="22"/>
          <w:szCs w:val="22"/>
          <w:lang w:val="en-GB"/>
        </w:rPr>
        <w:t xml:space="preserve">goal </w:t>
      </w:r>
      <w:r w:rsidRPr="00AF6FCE">
        <w:rPr>
          <w:rFonts w:ascii="Tahoma" w:hAnsi="Tahoma" w:cs="Tahoma"/>
          <w:color w:val="17365D"/>
          <w:sz w:val="22"/>
          <w:szCs w:val="22"/>
          <w:lang w:val="en-GB"/>
        </w:rPr>
        <w:t>indicators</w:t>
      </w:r>
      <w:r w:rsidR="00403180" w:rsidRPr="00AF6FCE">
        <w:rPr>
          <w:rFonts w:ascii="Tahoma" w:hAnsi="Tahoma" w:cs="Tahoma"/>
          <w:color w:val="17365D"/>
          <w:sz w:val="22"/>
          <w:szCs w:val="22"/>
          <w:lang w:val="en-GB"/>
        </w:rPr>
        <w:t>?</w:t>
      </w:r>
    </w:p>
    <w:p w14:paraId="6C8A4823" w14:textId="77777777" w:rsidR="00774AE7" w:rsidRPr="00AF6FCE" w:rsidRDefault="00774AE7" w:rsidP="00774AE7">
      <w:pPr>
        <w:pStyle w:val="Paragraphedeliste"/>
        <w:spacing w:after="0"/>
        <w:rPr>
          <w:color w:val="17365D"/>
          <w:lang w:val="en-GB"/>
        </w:rPr>
      </w:pPr>
    </w:p>
    <w:p w14:paraId="0FFE4713" w14:textId="77777777" w:rsidR="00774AE7" w:rsidRPr="00AF6FCE" w:rsidRDefault="00774AE7" w:rsidP="00FF3FAA">
      <w:pPr>
        <w:pStyle w:val="NormalWeb"/>
        <w:numPr>
          <w:ilvl w:val="0"/>
          <w:numId w:val="7"/>
        </w:numPr>
        <w:spacing w:before="0" w:beforeAutospacing="0" w:after="0" w:afterAutospacing="0"/>
        <w:rPr>
          <w:color w:val="17365D"/>
          <w:lang w:val="en-GB"/>
        </w:rPr>
      </w:pPr>
      <w:r w:rsidRPr="00AF6FCE">
        <w:rPr>
          <w:rFonts w:ascii="Tahoma" w:hAnsi="Tahoma" w:cs="Tahoma"/>
          <w:color w:val="17365D"/>
          <w:sz w:val="22"/>
          <w:szCs w:val="22"/>
          <w:lang w:val="en-GB"/>
        </w:rPr>
        <w:t xml:space="preserve">What measurements will you make </w:t>
      </w:r>
      <w:r w:rsidRPr="00AF6FCE">
        <w:rPr>
          <w:rFonts w:ascii="Tahoma" w:hAnsi="Tahoma" w:cs="Tahoma"/>
          <w:i/>
          <w:color w:val="17365D"/>
          <w:sz w:val="22"/>
          <w:szCs w:val="22"/>
          <w:lang w:val="en-GB"/>
        </w:rPr>
        <w:t xml:space="preserve">in situ </w:t>
      </w:r>
      <w:r w:rsidRPr="00AF6FCE">
        <w:rPr>
          <w:rFonts w:ascii="Tahoma" w:hAnsi="Tahoma" w:cs="Tahoma"/>
          <w:color w:val="17365D"/>
          <w:sz w:val="22"/>
          <w:szCs w:val="22"/>
          <w:lang w:val="en-GB"/>
        </w:rPr>
        <w:t xml:space="preserve">or in the laboratory to calculate these </w:t>
      </w:r>
      <w:r w:rsidR="00AF6FCE">
        <w:rPr>
          <w:rFonts w:ascii="Tahoma" w:hAnsi="Tahoma" w:cs="Tahoma"/>
          <w:color w:val="17365D"/>
          <w:sz w:val="22"/>
          <w:szCs w:val="22"/>
          <w:lang w:val="en-GB"/>
        </w:rPr>
        <w:t xml:space="preserve">goal </w:t>
      </w:r>
      <w:r w:rsidRPr="00AF6FCE">
        <w:rPr>
          <w:rFonts w:ascii="Tahoma" w:hAnsi="Tahoma" w:cs="Tahoma"/>
          <w:color w:val="17365D"/>
          <w:sz w:val="22"/>
          <w:szCs w:val="22"/>
          <w:lang w:val="en-GB"/>
        </w:rPr>
        <w:t xml:space="preserve">indicators? </w:t>
      </w:r>
      <w:r w:rsidRPr="00AF6FCE">
        <w:rPr>
          <w:rFonts w:ascii="Tahoma" w:hAnsi="Tahoma" w:cs="Tahoma"/>
          <w:i/>
          <w:color w:val="17365D"/>
          <w:sz w:val="22"/>
          <w:szCs w:val="22"/>
          <w:lang w:val="en-GB"/>
        </w:rPr>
        <w:t>(</w:t>
      </w:r>
      <w:proofErr w:type="gramStart"/>
      <w:r w:rsidRPr="00AF6FCE">
        <w:rPr>
          <w:rFonts w:ascii="Tahoma" w:hAnsi="Tahoma" w:cs="Tahoma"/>
          <w:i/>
          <w:color w:val="17365D"/>
          <w:sz w:val="22"/>
          <w:szCs w:val="22"/>
          <w:lang w:val="en-GB"/>
        </w:rPr>
        <w:t>practices</w:t>
      </w:r>
      <w:proofErr w:type="gramEnd"/>
      <w:r w:rsidRPr="00AF6FCE">
        <w:rPr>
          <w:rFonts w:ascii="Tahoma" w:hAnsi="Tahoma" w:cs="Tahoma"/>
          <w:i/>
          <w:color w:val="17365D"/>
          <w:sz w:val="22"/>
          <w:szCs w:val="22"/>
          <w:lang w:val="en-GB"/>
        </w:rPr>
        <w:t>, satisfaction, performance, etc.)</w:t>
      </w:r>
      <w:r w:rsidRPr="00AF6FCE">
        <w:rPr>
          <w:rFonts w:ascii="Tahoma" w:hAnsi="Tahoma" w:cs="Tahoma"/>
          <w:color w:val="17365D"/>
          <w:sz w:val="22"/>
          <w:szCs w:val="22"/>
          <w:lang w:val="en-GB"/>
        </w:rPr>
        <w:t>.</w:t>
      </w:r>
    </w:p>
    <w:p w14:paraId="28F96E28" w14:textId="77777777" w:rsidR="00403180" w:rsidRPr="00AF6FCE" w:rsidRDefault="00403180" w:rsidP="00403180">
      <w:pPr>
        <w:pStyle w:val="NormalWeb"/>
        <w:spacing w:before="0" w:beforeAutospacing="0" w:after="0" w:afterAutospacing="0"/>
        <w:rPr>
          <w:color w:val="17365D"/>
          <w:lang w:val="en-GB"/>
        </w:rPr>
      </w:pPr>
      <w:r w:rsidRPr="00AF6FCE">
        <w:rPr>
          <w:color w:val="17365D"/>
          <w:lang w:val="en-GB"/>
        </w:rPr>
        <w:t> </w:t>
      </w:r>
    </w:p>
    <w:p w14:paraId="0403CE99" w14:textId="77777777" w:rsidR="00774AE7" w:rsidRPr="00AF6FCE" w:rsidRDefault="00774AE7">
      <w:pPr>
        <w:rPr>
          <w:lang w:val="en-GB"/>
        </w:rPr>
      </w:pPr>
    </w:p>
    <w:p w14:paraId="211983CC" w14:textId="77777777" w:rsidR="00774AE7" w:rsidRPr="00AF6FCE" w:rsidRDefault="00774AE7" w:rsidP="00774AE7">
      <w:pPr>
        <w:rPr>
          <w:lang w:val="en-GB"/>
        </w:rPr>
      </w:pPr>
    </w:p>
    <w:p w14:paraId="6AE1F622" w14:textId="77777777" w:rsidR="00774AE7" w:rsidRPr="00AF6FCE" w:rsidRDefault="00774AE7" w:rsidP="00774AE7">
      <w:pPr>
        <w:rPr>
          <w:lang w:val="en-GB"/>
        </w:rPr>
      </w:pPr>
    </w:p>
    <w:p w14:paraId="79AC6C10" w14:textId="77777777" w:rsidR="00774AE7" w:rsidRPr="00AF6FCE" w:rsidRDefault="00774AE7" w:rsidP="00774AE7">
      <w:pPr>
        <w:rPr>
          <w:lang w:val="en-GB"/>
        </w:rPr>
      </w:pPr>
    </w:p>
    <w:p w14:paraId="66BA8970" w14:textId="77777777" w:rsidR="00774AE7" w:rsidRPr="00AF6FCE" w:rsidRDefault="00774AE7" w:rsidP="00774AE7">
      <w:pPr>
        <w:rPr>
          <w:lang w:val="en-GB"/>
        </w:rPr>
      </w:pPr>
    </w:p>
    <w:p w14:paraId="1D376F9F" w14:textId="77777777" w:rsidR="00774AE7" w:rsidRPr="00AF6FCE" w:rsidRDefault="00774AE7" w:rsidP="00774AE7">
      <w:pPr>
        <w:tabs>
          <w:tab w:val="left" w:pos="6095"/>
        </w:tabs>
        <w:rPr>
          <w:lang w:val="en-GB"/>
        </w:rPr>
      </w:pPr>
      <w:r w:rsidRPr="00AF6FCE">
        <w:rPr>
          <w:lang w:val="en-GB"/>
        </w:rPr>
        <w:tab/>
      </w:r>
    </w:p>
    <w:p w14:paraId="72C1E9BF" w14:textId="77777777" w:rsidR="001669BF" w:rsidRPr="00AF6FCE" w:rsidRDefault="001669BF" w:rsidP="00774AE7">
      <w:pPr>
        <w:rPr>
          <w:lang w:val="en-GB"/>
        </w:rPr>
      </w:pPr>
    </w:p>
    <w:sectPr w:rsidR="001669BF" w:rsidRPr="00AF6FCE" w:rsidSect="0034558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A3563" w14:textId="77777777" w:rsidR="002440A8" w:rsidRDefault="002440A8" w:rsidP="007446D1">
      <w:pPr>
        <w:spacing w:after="0" w:line="240" w:lineRule="auto"/>
      </w:pPr>
      <w:r>
        <w:separator/>
      </w:r>
    </w:p>
  </w:endnote>
  <w:endnote w:type="continuationSeparator" w:id="0">
    <w:p w14:paraId="6209674A" w14:textId="77777777" w:rsidR="002440A8" w:rsidRDefault="002440A8" w:rsidP="00744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rbel">
    <w:panose1 w:val="020B0503020204020204"/>
    <w:charset w:val="00"/>
    <w:family w:val="auto"/>
    <w:pitch w:val="variable"/>
    <w:sig w:usb0="A00002EF" w:usb1="4000A44B" w:usb2="00000000" w:usb3="00000000" w:csb0="0000019F" w:csb1="00000000"/>
  </w:font>
  <w:font w:name="Avenir Light">
    <w:altName w:val="Century Gothic"/>
    <w:panose1 w:val="020B0402020203020204"/>
    <w:charset w:val="00"/>
    <w:family w:val="auto"/>
    <w:pitch w:val="variable"/>
    <w:sig w:usb0="800000AF" w:usb1="5000204A" w:usb2="00000000" w:usb3="00000000" w:csb0="0000009B" w:csb1="00000000"/>
  </w:font>
  <w:font w:name="Futura">
    <w:altName w:val="Segoe UI"/>
    <w:panose1 w:val="020B0602020204020303"/>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A0002AEF" w:usb1="4000207B" w:usb2="00000000"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07B38" w14:textId="77777777" w:rsidR="00AF6FCE" w:rsidRDefault="00AF6FCE">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AA6E4" w14:textId="77777777" w:rsidR="007446D1" w:rsidRPr="007446D1" w:rsidRDefault="007446D1" w:rsidP="007446D1">
    <w:pPr>
      <w:pStyle w:val="Pieddepage"/>
      <w:jc w:val="center"/>
      <w:rPr>
        <w:rFonts w:ascii="Futura" w:hAnsi="Futura" w:cs="Futura"/>
        <w:color w:val="1F497D"/>
      </w:rPr>
    </w:pPr>
    <w:r w:rsidRPr="00F27EAB">
      <w:rPr>
        <w:rFonts w:ascii="Avenir Light" w:hAnsi="Avenir Light"/>
        <w:b/>
        <w:noProof/>
        <w:color w:val="1F497D"/>
        <w:lang w:eastAsia="fr-FR"/>
      </w:rPr>
      <w:drawing>
        <wp:anchor distT="0" distB="0" distL="114300" distR="114300" simplePos="0" relativeHeight="251660288" behindDoc="1" locked="0" layoutInCell="1" allowOverlap="1" wp14:anchorId="61447BCE" wp14:editId="1B4E87F9">
          <wp:simplePos x="0" y="0"/>
          <wp:positionH relativeFrom="margin">
            <wp:posOffset>-635</wp:posOffset>
          </wp:positionH>
          <wp:positionV relativeFrom="paragraph">
            <wp:posOffset>-311889</wp:posOffset>
          </wp:positionV>
          <wp:extent cx="567690" cy="560070"/>
          <wp:effectExtent l="0" t="0" r="3810" b="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7690" cy="560070"/>
                  </a:xfrm>
                  <a:prstGeom prst="rect">
                    <a:avLst/>
                  </a:prstGeom>
                  <a:noFill/>
                  <a:ln>
                    <a:noFill/>
                  </a:ln>
                </pic:spPr>
              </pic:pic>
            </a:graphicData>
          </a:graphic>
        </wp:anchor>
      </w:drawing>
    </w:r>
    <w:r w:rsidRPr="00F27EAB">
      <w:rPr>
        <w:rFonts w:ascii="Tahoma" w:hAnsi="Tahoma" w:cs="Tahoma"/>
        <w:noProof/>
        <w:color w:val="1F497D"/>
        <w:sz w:val="18"/>
        <w:szCs w:val="18"/>
        <w:lang w:eastAsia="fr-FR"/>
      </w:rPr>
      <w:drawing>
        <wp:anchor distT="0" distB="0" distL="114300" distR="114300" simplePos="0" relativeHeight="251659264" behindDoc="1" locked="0" layoutInCell="1" allowOverlap="1" wp14:anchorId="2EC311C8" wp14:editId="0C8DF396">
          <wp:simplePos x="0" y="0"/>
          <wp:positionH relativeFrom="margin">
            <wp:align>right</wp:align>
          </wp:positionH>
          <wp:positionV relativeFrom="paragraph">
            <wp:posOffset>-68786</wp:posOffset>
          </wp:positionV>
          <wp:extent cx="838200" cy="295275"/>
          <wp:effectExtent l="0" t="0" r="0" b="9525"/>
          <wp:wrapNone/>
          <wp:docPr id="140" name="Google Shape;140;p29"/>
          <wp:cNvGraphicFramePr/>
          <a:graphic xmlns:a="http://schemas.openxmlformats.org/drawingml/2006/main">
            <a:graphicData uri="http://schemas.openxmlformats.org/drawingml/2006/picture">
              <pic:pic xmlns:pic="http://schemas.openxmlformats.org/drawingml/2006/picture">
                <pic:nvPicPr>
                  <pic:cNvPr id="140" name="Google Shape;140;p29"/>
                  <pic:cNvPicPr preferRelativeResize="0"/>
                </pic:nvPicPr>
                <pic:blipFill>
                  <a:blip r:embed="rId2">
                    <a:alphaModFix/>
                    <a:extLst>
                      <a:ext uri="{28A0092B-C50C-407E-A947-70E740481C1C}">
                        <a14:useLocalDpi xmlns:a14="http://schemas.microsoft.com/office/drawing/2010/main" val="0"/>
                      </a:ext>
                    </a:extLst>
                  </a:blip>
                  <a:stretch>
                    <a:fillRect/>
                  </a:stretch>
                </pic:blipFill>
                <pic:spPr>
                  <a:xfrm>
                    <a:off x="0" y="0"/>
                    <a:ext cx="838200" cy="295275"/>
                  </a:xfrm>
                  <a:prstGeom prst="rect">
                    <a:avLst/>
                  </a:prstGeom>
                  <a:noFill/>
                  <a:ln>
                    <a:noFill/>
                  </a:ln>
                </pic:spPr>
              </pic:pic>
            </a:graphicData>
          </a:graphic>
        </wp:anchor>
      </w:drawing>
    </w:r>
    <w:r w:rsidRPr="00F27EAB">
      <w:rPr>
        <w:rFonts w:ascii="Tahoma" w:hAnsi="Tahoma" w:cs="Tahoma"/>
        <w:b/>
        <w:color w:val="1F497D"/>
        <w:sz w:val="18"/>
        <w:szCs w:val="18"/>
      </w:rPr>
      <w:t>Méthode THEDR</w:t>
    </w:r>
    <w:r w:rsidR="00AF6FCE">
      <w:rPr>
        <w:rFonts w:ascii="Tahoma" w:hAnsi="Tahoma" w:cs="Tahoma"/>
        <w:b/>
        <w:color w:val="1F497D"/>
        <w:sz w:val="18"/>
        <w:szCs w:val="18"/>
      </w:rPr>
      <w:t>E, N. Mandran,</w:t>
    </w:r>
    <w:r w:rsidR="00774AE7">
      <w:rPr>
        <w:rFonts w:ascii="Tahoma" w:hAnsi="Tahoma" w:cs="Tahoma"/>
        <w:b/>
        <w:color w:val="1F497D"/>
        <w:sz w:val="18"/>
        <w:szCs w:val="18"/>
      </w:rPr>
      <w:t xml:space="preserve"> 2020, English v</w:t>
    </w:r>
    <w:r w:rsidRPr="00F27EAB">
      <w:rPr>
        <w:rFonts w:ascii="Tahoma" w:hAnsi="Tahoma" w:cs="Tahoma"/>
        <w:b/>
        <w:color w:val="1F497D"/>
        <w:sz w:val="18"/>
        <w:szCs w:val="18"/>
      </w:rPr>
      <w:t>ersion 4.</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3BD12" w14:textId="77777777" w:rsidR="00AF6FCE" w:rsidRDefault="00AF6FCE">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12D11" w14:textId="77777777" w:rsidR="002440A8" w:rsidRDefault="002440A8" w:rsidP="007446D1">
      <w:pPr>
        <w:spacing w:after="0" w:line="240" w:lineRule="auto"/>
      </w:pPr>
      <w:r>
        <w:separator/>
      </w:r>
    </w:p>
  </w:footnote>
  <w:footnote w:type="continuationSeparator" w:id="0">
    <w:p w14:paraId="6D74E0A2" w14:textId="77777777" w:rsidR="002440A8" w:rsidRDefault="002440A8" w:rsidP="007446D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6D709" w14:textId="77777777" w:rsidR="00AF6FCE" w:rsidRDefault="00AF6FCE">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D72AD" w14:textId="77777777" w:rsidR="00AF6FCE" w:rsidRDefault="00AF6FCE">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38878" w14:textId="77777777" w:rsidR="00AF6FCE" w:rsidRDefault="00AF6FCE">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10EEC"/>
    <w:multiLevelType w:val="hybridMultilevel"/>
    <w:tmpl w:val="C95A26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2E521E"/>
    <w:multiLevelType w:val="multilevel"/>
    <w:tmpl w:val="082A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AC6548"/>
    <w:multiLevelType w:val="multilevel"/>
    <w:tmpl w:val="7DF0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3E735B"/>
    <w:multiLevelType w:val="multilevel"/>
    <w:tmpl w:val="89CA95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2A7A3BCF"/>
    <w:multiLevelType w:val="multilevel"/>
    <w:tmpl w:val="6856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DF683C"/>
    <w:multiLevelType w:val="multilevel"/>
    <w:tmpl w:val="4C3A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2F28E9"/>
    <w:multiLevelType w:val="multilevel"/>
    <w:tmpl w:val="3522C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180"/>
    <w:rsid w:val="001669BF"/>
    <w:rsid w:val="001A4A8C"/>
    <w:rsid w:val="002440A8"/>
    <w:rsid w:val="002C450F"/>
    <w:rsid w:val="00345588"/>
    <w:rsid w:val="00403180"/>
    <w:rsid w:val="006C1AF6"/>
    <w:rsid w:val="00701263"/>
    <w:rsid w:val="007446D1"/>
    <w:rsid w:val="00774AE7"/>
    <w:rsid w:val="0081514B"/>
    <w:rsid w:val="00AF6FCE"/>
    <w:rsid w:val="00B60093"/>
    <w:rsid w:val="00CB5CBB"/>
    <w:rsid w:val="00E80F2E"/>
    <w:rsid w:val="00FF3FA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F82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data">
    <w:name w:val="docdata"/>
    <w:aliases w:val="docy,v5,23488,bqiaagaaeyqcaaagiaiaaaoztaaabrfaaaaaaaaaaaaaaaaaaaaaaaaaaaaaaaaaaaaaaaaaaaaaaaaaaaaaaaaaaaaaaaaaaaaaaaaaaaaaaaaaaaaaaaaaaaaaaaaaaaaaaaaaaaaaaaaaaaaaaaaaaaaaaaaaaaaaaaaaaaaaaaaaaaaaaaaaaaaaaaaaaaaaaaaaaaaaaaaaaaaaaaaaaaaaaaaaaaaaaaa"/>
    <w:basedOn w:val="Normal"/>
    <w:rsid w:val="0040318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40318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7446D1"/>
    <w:pPr>
      <w:tabs>
        <w:tab w:val="center" w:pos="4536"/>
        <w:tab w:val="right" w:pos="9072"/>
      </w:tabs>
      <w:spacing w:after="0" w:line="240" w:lineRule="auto"/>
    </w:pPr>
  </w:style>
  <w:style w:type="character" w:customStyle="1" w:styleId="En-tteCar">
    <w:name w:val="En-tête Car"/>
    <w:basedOn w:val="Policepardfaut"/>
    <w:link w:val="En-tte"/>
    <w:uiPriority w:val="99"/>
    <w:rsid w:val="007446D1"/>
  </w:style>
  <w:style w:type="paragraph" w:styleId="Pieddepage">
    <w:name w:val="footer"/>
    <w:basedOn w:val="Normal"/>
    <w:link w:val="PieddepageCar"/>
    <w:uiPriority w:val="99"/>
    <w:unhideWhenUsed/>
    <w:rsid w:val="007446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46D1"/>
  </w:style>
  <w:style w:type="paragraph" w:styleId="Paragraphedeliste">
    <w:name w:val="List Paragraph"/>
    <w:basedOn w:val="Normal"/>
    <w:uiPriority w:val="34"/>
    <w:qFormat/>
    <w:rsid w:val="00774AE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data">
    <w:name w:val="docdata"/>
    <w:aliases w:val="docy,v5,23488,bqiaagaaeyqcaaagiaiaaaoztaaabrfaaaaaaaaaaaaaaaaaaaaaaaaaaaaaaaaaaaaaaaaaaaaaaaaaaaaaaaaaaaaaaaaaaaaaaaaaaaaaaaaaaaaaaaaaaaaaaaaaaaaaaaaaaaaaaaaaaaaaaaaaaaaaaaaaaaaaaaaaaaaaaaaaaaaaaaaaaaaaaaaaaaaaaaaaaaaaaaaaaaaaaaaaaaaaaaaaaaaaaaa"/>
    <w:basedOn w:val="Normal"/>
    <w:rsid w:val="0040318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40318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7446D1"/>
    <w:pPr>
      <w:tabs>
        <w:tab w:val="center" w:pos="4536"/>
        <w:tab w:val="right" w:pos="9072"/>
      </w:tabs>
      <w:spacing w:after="0" w:line="240" w:lineRule="auto"/>
    </w:pPr>
  </w:style>
  <w:style w:type="character" w:customStyle="1" w:styleId="En-tteCar">
    <w:name w:val="En-tête Car"/>
    <w:basedOn w:val="Policepardfaut"/>
    <w:link w:val="En-tte"/>
    <w:uiPriority w:val="99"/>
    <w:rsid w:val="007446D1"/>
  </w:style>
  <w:style w:type="paragraph" w:styleId="Pieddepage">
    <w:name w:val="footer"/>
    <w:basedOn w:val="Normal"/>
    <w:link w:val="PieddepageCar"/>
    <w:uiPriority w:val="99"/>
    <w:unhideWhenUsed/>
    <w:rsid w:val="007446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46D1"/>
  </w:style>
  <w:style w:type="paragraph" w:styleId="Paragraphedeliste">
    <w:name w:val="List Paragraph"/>
    <w:basedOn w:val="Normal"/>
    <w:uiPriority w:val="34"/>
    <w:qFormat/>
    <w:rsid w:val="00774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06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1750</Characters>
  <Application>Microsoft Macintosh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Institut Mines Telecom</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PRIOR Estelle</dc:creator>
  <cp:keywords/>
  <dc:description/>
  <cp:lastModifiedBy>Mandran Nadine</cp:lastModifiedBy>
  <cp:revision>3</cp:revision>
  <dcterms:created xsi:type="dcterms:W3CDTF">2020-04-23T15:02:00Z</dcterms:created>
  <dcterms:modified xsi:type="dcterms:W3CDTF">2020-04-23T15:09:00Z</dcterms:modified>
</cp:coreProperties>
</file>