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C843E9E" w14:textId="77777777" w:rsidR="00F376F3" w:rsidRDefault="00F376F3" w:rsidP="00F376F3">
      <w:pPr>
        <w:pStyle w:val="docdata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Tahoma" w:hAnsi="Tahoma" w:cs="Tahoma"/>
          <w:b/>
          <w:bCs/>
          <w:color w:val="17365D"/>
          <w:sz w:val="28"/>
          <w:szCs w:val="28"/>
        </w:rPr>
        <w:t>« </w:t>
      </w:r>
      <w:r w:rsidR="005B0FDF">
        <w:rPr>
          <w:rFonts w:ascii="Tahoma" w:hAnsi="Tahoma" w:cs="Tahoma"/>
          <w:b/>
          <w:bCs/>
          <w:color w:val="17365D"/>
          <w:sz w:val="28"/>
          <w:szCs w:val="28"/>
        </w:rPr>
        <w:t xml:space="preserve">How to </w:t>
      </w:r>
      <w:proofErr w:type="spellStart"/>
      <w:r w:rsidR="005B0FDF">
        <w:rPr>
          <w:rFonts w:ascii="Tahoma" w:hAnsi="Tahoma" w:cs="Tahoma"/>
          <w:b/>
          <w:bCs/>
          <w:color w:val="17365D"/>
          <w:sz w:val="28"/>
          <w:szCs w:val="28"/>
        </w:rPr>
        <w:t>write</w:t>
      </w:r>
      <w:proofErr w:type="spellEnd"/>
      <w:r w:rsidR="005B0FDF">
        <w:rPr>
          <w:rFonts w:ascii="Tahoma" w:hAnsi="Tahoma" w:cs="Tahoma"/>
          <w:b/>
          <w:bCs/>
          <w:color w:val="17365D"/>
          <w:sz w:val="28"/>
          <w:szCs w:val="28"/>
        </w:rPr>
        <w:t xml:space="preserve"> an </w:t>
      </w:r>
      <w:proofErr w:type="spellStart"/>
      <w:r w:rsidR="005B0FDF">
        <w:rPr>
          <w:rFonts w:ascii="Tahoma" w:hAnsi="Tahoma" w:cs="Tahoma"/>
          <w:b/>
          <w:bCs/>
          <w:color w:val="17365D"/>
          <w:sz w:val="28"/>
          <w:szCs w:val="28"/>
        </w:rPr>
        <w:t>experimental</w:t>
      </w:r>
      <w:proofErr w:type="spellEnd"/>
      <w:r>
        <w:rPr>
          <w:rFonts w:ascii="Tahoma" w:hAnsi="Tahoma" w:cs="Tahoma"/>
          <w:b/>
          <w:bCs/>
          <w:color w:val="17365D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color w:val="17365D"/>
          <w:sz w:val="28"/>
          <w:szCs w:val="28"/>
        </w:rPr>
        <w:t>protocol</w:t>
      </w:r>
      <w:proofErr w:type="spellEnd"/>
      <w:r>
        <w:rPr>
          <w:rFonts w:ascii="Tahoma" w:hAnsi="Tahoma" w:cs="Tahoma"/>
          <w:b/>
          <w:bCs/>
          <w:color w:val="17365D"/>
          <w:sz w:val="28"/>
          <w:szCs w:val="28"/>
        </w:rPr>
        <w:t> »</w:t>
      </w:r>
    </w:p>
    <w:p w14:paraId="3862F9AF" w14:textId="77777777" w:rsidR="00F376F3" w:rsidRDefault="00F376F3" w:rsidP="00F376F3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14:paraId="48117096" w14:textId="77777777" w:rsidR="00F376F3" w:rsidRDefault="00F376F3" w:rsidP="00F376F3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14:paraId="6019054E" w14:textId="77777777" w:rsidR="00F376F3" w:rsidRDefault="00744F10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Let’s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 xml:space="preserve"> the </w:t>
      </w:r>
      <w:r w:rsidR="005B0FDF">
        <w:rPr>
          <w:rFonts w:ascii="Corbel" w:hAnsi="Corbel"/>
          <w:b/>
          <w:bCs/>
          <w:color w:val="000000"/>
          <w:sz w:val="22"/>
          <w:szCs w:val="22"/>
        </w:rPr>
        <w:t xml:space="preserve">doctoral </w:t>
      </w:r>
      <w:proofErr w:type="spellStart"/>
      <w:r w:rsidR="005B0FDF">
        <w:rPr>
          <w:rFonts w:ascii="Corbel" w:hAnsi="Corbel"/>
          <w:b/>
          <w:bCs/>
          <w:color w:val="000000"/>
          <w:sz w:val="22"/>
          <w:szCs w:val="22"/>
        </w:rPr>
        <w:t>students</w:t>
      </w:r>
      <w:proofErr w:type="spellEnd"/>
      <w:r w:rsidR="005B0FDF">
        <w:rPr>
          <w:rFonts w:ascii="Corbel" w:hAnsi="Corbel"/>
          <w:b/>
          <w:bCs/>
          <w:color w:val="000000"/>
          <w:sz w:val="22"/>
          <w:szCs w:val="22"/>
        </w:rPr>
        <w:t xml:space="preserve"> </w:t>
      </w:r>
      <w:r>
        <w:rPr>
          <w:rFonts w:ascii="Corbel" w:hAnsi="Corbel"/>
          <w:b/>
          <w:bCs/>
          <w:color w:val="000000"/>
          <w:sz w:val="22"/>
          <w:szCs w:val="22"/>
        </w:rPr>
        <w:t>talk</w:t>
      </w:r>
      <w:r w:rsidR="005B0FDF">
        <w:rPr>
          <w:rFonts w:ascii="Corbel" w:hAnsi="Corbel"/>
          <w:b/>
          <w:bCs/>
          <w:color w:val="000000"/>
          <w:sz w:val="22"/>
          <w:szCs w:val="22"/>
        </w:rPr>
        <w:t>:</w:t>
      </w:r>
      <w:r w:rsidR="00F376F3">
        <w:rPr>
          <w:rFonts w:ascii="Corbel" w:hAnsi="Corbel"/>
          <w:color w:val="000000"/>
          <w:sz w:val="22"/>
          <w:szCs w:val="22"/>
        </w:rPr>
        <w:t xml:space="preserve"> 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 xml:space="preserve">« </w:t>
      </w:r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It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is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interesting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because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it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allows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you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to question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yourself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on more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advanced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points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>.</w:t>
      </w:r>
      <w:r w:rsidR="00193C04">
        <w:rPr>
          <w:rFonts w:ascii="Corbel" w:hAnsi="Corbel"/>
          <w:i/>
          <w:iCs/>
          <w:color w:val="000000"/>
          <w:sz w:val="22"/>
          <w:szCs w:val="22"/>
        </w:rPr>
        <w:t> »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 xml:space="preserve"> ; « </w:t>
      </w:r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Good </w:t>
      </w:r>
      <w:proofErr w:type="spellStart"/>
      <w:r w:rsidR="00F376F3">
        <w:rPr>
          <w:rFonts w:ascii="Corbel" w:hAnsi="Corbel"/>
          <w:i/>
          <w:iCs/>
          <w:color w:val="000000"/>
          <w:sz w:val="22"/>
          <w:szCs w:val="22"/>
        </w:rPr>
        <w:t>exerci</w:t>
      </w:r>
      <w:r w:rsidR="005B0FDF">
        <w:rPr>
          <w:rFonts w:ascii="Corbel" w:hAnsi="Corbel"/>
          <w:i/>
          <w:iCs/>
          <w:color w:val="000000"/>
          <w:sz w:val="22"/>
          <w:szCs w:val="22"/>
        </w:rPr>
        <w:t>s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>e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to do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at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the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beginning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of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your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thesis</w:t>
      </w:r>
      <w:proofErr w:type="spellEnd"/>
      <w:r w:rsidR="00F376F3">
        <w:rPr>
          <w:rFonts w:ascii="Corbel" w:hAnsi="Corbel"/>
          <w:i/>
          <w:iCs/>
          <w:color w:val="000000"/>
          <w:sz w:val="22"/>
          <w:szCs w:val="22"/>
        </w:rPr>
        <w:t xml:space="preserve">. » ; «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Allows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to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spotlight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on the </w:t>
      </w:r>
      <w:proofErr w:type="spellStart"/>
      <w:r w:rsidR="005B0FDF">
        <w:rPr>
          <w:rFonts w:ascii="Corbel" w:hAnsi="Corbel"/>
          <w:i/>
          <w:iCs/>
          <w:color w:val="000000"/>
          <w:sz w:val="22"/>
          <w:szCs w:val="22"/>
        </w:rPr>
        <w:t>lack</w:t>
      </w:r>
      <w:proofErr w:type="spellEnd"/>
      <w:r w:rsidR="005B0FDF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r w:rsidR="00AA7B48">
        <w:rPr>
          <w:rFonts w:ascii="Corbel" w:hAnsi="Corbel"/>
          <w:i/>
          <w:iCs/>
          <w:color w:val="000000"/>
          <w:sz w:val="22"/>
          <w:szCs w:val="22"/>
        </w:rPr>
        <w:t xml:space="preserve">of </w:t>
      </w:r>
      <w:proofErr w:type="spellStart"/>
      <w:r w:rsidR="00AA7B48">
        <w:rPr>
          <w:rFonts w:ascii="Corbel" w:hAnsi="Corbel"/>
          <w:i/>
          <w:iCs/>
          <w:color w:val="000000"/>
          <w:sz w:val="22"/>
          <w:szCs w:val="22"/>
        </w:rPr>
        <w:t>personal</w:t>
      </w:r>
      <w:proofErr w:type="spellEnd"/>
      <w:r w:rsidR="00AA7B48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r w:rsidR="005B0FDF">
        <w:rPr>
          <w:rFonts w:ascii="Corbel" w:hAnsi="Corbel"/>
          <w:i/>
          <w:iCs/>
          <w:color w:val="000000"/>
          <w:sz w:val="22"/>
          <w:szCs w:val="22"/>
        </w:rPr>
        <w:t>information</w:t>
      </w:r>
      <w:r w:rsidR="00AA7B48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proofErr w:type="spellStart"/>
      <w:r w:rsidR="00AA7B48">
        <w:rPr>
          <w:rFonts w:ascii="Corbel" w:hAnsi="Corbel"/>
          <w:i/>
          <w:iCs/>
          <w:color w:val="000000"/>
          <w:sz w:val="22"/>
          <w:szCs w:val="22"/>
        </w:rPr>
        <w:t>necessary</w:t>
      </w:r>
      <w:proofErr w:type="spellEnd"/>
      <w:r w:rsidR="00AA7B48">
        <w:rPr>
          <w:rFonts w:ascii="Corbel" w:hAnsi="Corbel"/>
          <w:i/>
          <w:iCs/>
          <w:color w:val="000000"/>
          <w:sz w:val="22"/>
          <w:szCs w:val="22"/>
        </w:rPr>
        <w:t xml:space="preserve"> to </w:t>
      </w:r>
      <w:proofErr w:type="spellStart"/>
      <w:r w:rsidR="00AA7B48">
        <w:rPr>
          <w:rFonts w:ascii="Corbel" w:hAnsi="Corbel"/>
          <w:i/>
          <w:iCs/>
          <w:color w:val="000000"/>
          <w:sz w:val="22"/>
          <w:szCs w:val="22"/>
        </w:rPr>
        <w:t>build</w:t>
      </w:r>
      <w:proofErr w:type="spellEnd"/>
      <w:r w:rsidR="00AA7B48">
        <w:rPr>
          <w:rFonts w:ascii="Corbel" w:hAnsi="Corbel"/>
          <w:i/>
          <w:iCs/>
          <w:color w:val="000000"/>
          <w:sz w:val="22"/>
          <w:szCs w:val="22"/>
        </w:rPr>
        <w:t xml:space="preserve"> a data collection </w:t>
      </w:r>
      <w:proofErr w:type="spellStart"/>
      <w:r w:rsidR="00AA7B48">
        <w:rPr>
          <w:rFonts w:ascii="Corbel" w:hAnsi="Corbel"/>
          <w:i/>
          <w:iCs/>
          <w:color w:val="000000"/>
          <w:sz w:val="22"/>
          <w:szCs w:val="22"/>
        </w:rPr>
        <w:t>protocol</w:t>
      </w:r>
      <w:proofErr w:type="spellEnd"/>
      <w:r w:rsidR="00F376F3">
        <w:rPr>
          <w:rFonts w:ascii="Corbel" w:hAnsi="Corbel"/>
          <w:i/>
          <w:iCs/>
          <w:color w:val="000000"/>
          <w:sz w:val="22"/>
          <w:szCs w:val="22"/>
        </w:rPr>
        <w:t xml:space="preserve"> »</w:t>
      </w:r>
      <w:r w:rsidR="00AA7B48">
        <w:rPr>
          <w:rFonts w:ascii="Corbel" w:hAnsi="Corbel"/>
          <w:i/>
          <w:iCs/>
          <w:color w:val="000000"/>
          <w:sz w:val="22"/>
          <w:szCs w:val="22"/>
        </w:rPr>
        <w:t xml:space="preserve"> (French translation)</w:t>
      </w:r>
    </w:p>
    <w:p w14:paraId="3AED60DF" w14:textId="77777777" w:rsidR="00F376F3" w:rsidRDefault="00AA7B48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When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>
        <w:rPr>
          <w:rFonts w:ascii="Corbel" w:hAnsi="Corbel"/>
          <w:color w:val="000000"/>
          <w:sz w:val="22"/>
          <w:szCs w:val="22"/>
        </w:rPr>
        <w:t xml:space="preserve"> This</w:t>
      </w:r>
      <w:r w:rsidR="00F376F3">
        <w:rPr>
          <w:rFonts w:ascii="Corbel" w:hAnsi="Corbel"/>
          <w:color w:val="000000"/>
          <w:sz w:val="22"/>
          <w:szCs w:val="22"/>
        </w:rPr>
        <w:t xml:space="preserve"> document </w:t>
      </w:r>
      <w:proofErr w:type="spellStart"/>
      <w:r>
        <w:rPr>
          <w:rFonts w:ascii="Corbel" w:hAnsi="Corbel"/>
          <w:color w:val="000000"/>
          <w:sz w:val="22"/>
          <w:szCs w:val="22"/>
        </w:rPr>
        <w:t>should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accompany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as </w:t>
      </w:r>
      <w:proofErr w:type="spellStart"/>
      <w:r>
        <w:rPr>
          <w:rFonts w:ascii="Corbel" w:hAnsi="Corbel"/>
          <w:color w:val="000000"/>
          <w:sz w:val="22"/>
          <w:szCs w:val="22"/>
        </w:rPr>
        <w:t>soon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as the </w:t>
      </w:r>
      <w:proofErr w:type="spellStart"/>
      <w:r>
        <w:rPr>
          <w:rFonts w:ascii="Corbel" w:hAnsi="Corbel"/>
          <w:color w:val="000000"/>
          <w:sz w:val="22"/>
          <w:szCs w:val="22"/>
        </w:rPr>
        <w:t>tools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be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tested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are </w:t>
      </w:r>
      <w:proofErr w:type="spellStart"/>
      <w:r>
        <w:rPr>
          <w:rFonts w:ascii="Corbel" w:hAnsi="Corbel"/>
          <w:color w:val="000000"/>
          <w:sz w:val="22"/>
          <w:szCs w:val="22"/>
        </w:rPr>
        <w:t>created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, </w:t>
      </w:r>
      <w:proofErr w:type="spellStart"/>
      <w:r>
        <w:rPr>
          <w:rFonts w:ascii="Corbel" w:hAnsi="Corbel"/>
          <w:color w:val="000000"/>
          <w:sz w:val="22"/>
          <w:szCs w:val="22"/>
        </w:rPr>
        <w:t>when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data production </w:t>
      </w:r>
      <w:proofErr w:type="spellStart"/>
      <w:r>
        <w:rPr>
          <w:rFonts w:ascii="Corbel" w:hAnsi="Corbel"/>
          <w:color w:val="000000"/>
          <w:sz w:val="22"/>
          <w:szCs w:val="22"/>
        </w:rPr>
        <w:t>methods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have been </w:t>
      </w:r>
      <w:proofErr w:type="spellStart"/>
      <w:r>
        <w:rPr>
          <w:rFonts w:ascii="Corbel" w:hAnsi="Corbel"/>
          <w:color w:val="000000"/>
          <w:sz w:val="22"/>
          <w:szCs w:val="22"/>
        </w:rPr>
        <w:t>chosen</w:t>
      </w:r>
      <w:proofErr w:type="spellEnd"/>
      <w:r w:rsidR="00F376F3">
        <w:rPr>
          <w:rFonts w:ascii="Corbel" w:hAnsi="Corbel"/>
          <w:color w:val="000000"/>
          <w:sz w:val="22"/>
          <w:szCs w:val="22"/>
        </w:rPr>
        <w:t xml:space="preserve">. </w:t>
      </w:r>
    </w:p>
    <w:p w14:paraId="3FAA1531" w14:textId="77777777" w:rsidR="00F376F3" w:rsidRDefault="00AA7B48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Why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 w:rsidR="00F376F3">
        <w:rPr>
          <w:rFonts w:ascii="Corbel" w:hAnsi="Corbel"/>
          <w:color w:val="000000"/>
          <w:sz w:val="22"/>
          <w:szCs w:val="22"/>
        </w:rPr>
        <w:t xml:space="preserve"> I</w:t>
      </w:r>
      <w:r>
        <w:rPr>
          <w:rFonts w:ascii="Corbel" w:hAnsi="Corbel"/>
          <w:color w:val="000000"/>
          <w:sz w:val="22"/>
          <w:szCs w:val="22"/>
        </w:rPr>
        <w:t xml:space="preserve">t </w:t>
      </w:r>
      <w:proofErr w:type="spellStart"/>
      <w:r>
        <w:rPr>
          <w:rFonts w:ascii="Corbel" w:hAnsi="Corbel"/>
          <w:color w:val="000000"/>
          <w:sz w:val="22"/>
          <w:szCs w:val="22"/>
        </w:rPr>
        <w:t>allows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write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</w:t>
      </w:r>
      <w:proofErr w:type="spellStart"/>
      <w:r>
        <w:rPr>
          <w:rFonts w:ascii="Corbel" w:hAnsi="Corbel"/>
          <w:color w:val="000000"/>
          <w:sz w:val="22"/>
          <w:szCs w:val="22"/>
        </w:rPr>
        <w:t>experimental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protocol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produce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data and to </w:t>
      </w:r>
      <w:proofErr w:type="spellStart"/>
      <w:r>
        <w:rPr>
          <w:rFonts w:ascii="Corbel" w:hAnsi="Corbel"/>
          <w:color w:val="000000"/>
          <w:sz w:val="22"/>
          <w:szCs w:val="22"/>
        </w:rPr>
        <w:t>spe</w:t>
      </w:r>
      <w:r w:rsidR="00F376F3">
        <w:rPr>
          <w:rFonts w:ascii="Corbel" w:hAnsi="Corbel"/>
          <w:color w:val="000000"/>
          <w:sz w:val="22"/>
          <w:szCs w:val="22"/>
        </w:rPr>
        <w:t>cif</w:t>
      </w:r>
      <w:r>
        <w:rPr>
          <w:rFonts w:ascii="Corbel" w:hAnsi="Corbel"/>
          <w:color w:val="000000"/>
          <w:sz w:val="22"/>
          <w:szCs w:val="22"/>
        </w:rPr>
        <w:t>y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</w:t>
      </w:r>
      <w:proofErr w:type="spellStart"/>
      <w:r>
        <w:rPr>
          <w:rFonts w:ascii="Corbel" w:hAnsi="Corbel"/>
          <w:color w:val="000000"/>
          <w:sz w:val="22"/>
          <w:szCs w:val="22"/>
        </w:rPr>
        <w:t>measurements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and</w:t>
      </w:r>
      <w:r w:rsidR="00F376F3">
        <w:rPr>
          <w:rFonts w:ascii="Corbel" w:hAnsi="Corbel"/>
          <w:color w:val="000000"/>
          <w:sz w:val="22"/>
          <w:szCs w:val="22"/>
        </w:rPr>
        <w:t xml:space="preserve"> </w:t>
      </w:r>
      <w:r>
        <w:rPr>
          <w:rFonts w:ascii="Corbel" w:hAnsi="Corbel"/>
          <w:color w:val="000000"/>
          <w:sz w:val="22"/>
          <w:szCs w:val="22"/>
        </w:rPr>
        <w:t xml:space="preserve">the </w:t>
      </w:r>
      <w:proofErr w:type="spellStart"/>
      <w:r>
        <w:rPr>
          <w:rFonts w:ascii="Corbel" w:hAnsi="Corbel"/>
          <w:color w:val="000000"/>
          <w:sz w:val="22"/>
          <w:szCs w:val="22"/>
        </w:rPr>
        <w:t>methods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for data production and </w:t>
      </w:r>
      <w:proofErr w:type="spellStart"/>
      <w:r>
        <w:rPr>
          <w:rFonts w:ascii="Corbel" w:hAnsi="Corbel"/>
          <w:color w:val="000000"/>
          <w:sz w:val="22"/>
          <w:szCs w:val="22"/>
        </w:rPr>
        <w:t>analysis</w:t>
      </w:r>
      <w:proofErr w:type="spellEnd"/>
      <w:r w:rsidR="00F376F3">
        <w:rPr>
          <w:rFonts w:ascii="Corbel" w:hAnsi="Corbel"/>
          <w:color w:val="000000"/>
          <w:sz w:val="22"/>
          <w:szCs w:val="22"/>
        </w:rPr>
        <w:t>.</w:t>
      </w:r>
    </w:p>
    <w:p w14:paraId="7AFBCBE5" w14:textId="77777777" w:rsidR="00F376F3" w:rsidRDefault="00CD5BD1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Inputs for </w:t>
      </w: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thesis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writing</w:t>
      </w:r>
      <w:proofErr w:type="spellEnd"/>
      <w:r w:rsidR="00AA7B48">
        <w:rPr>
          <w:rFonts w:ascii="Corbel" w:hAnsi="Corbel"/>
          <w:b/>
          <w:bCs/>
          <w:color w:val="000000"/>
          <w:sz w:val="22"/>
          <w:szCs w:val="22"/>
        </w:rPr>
        <w:t>:</w:t>
      </w:r>
      <w:r w:rsidR="00F376F3">
        <w:rPr>
          <w:rFonts w:ascii="Corbel" w:hAnsi="Corbel"/>
          <w:b/>
          <w:bCs/>
          <w:color w:val="000000"/>
          <w:sz w:val="22"/>
          <w:szCs w:val="22"/>
        </w:rPr>
        <w:t> </w:t>
      </w:r>
      <w:r w:rsidR="00F376F3">
        <w:rPr>
          <w:rFonts w:ascii="Corbel" w:hAnsi="Corbel"/>
          <w:color w:val="000000"/>
          <w:sz w:val="22"/>
          <w:szCs w:val="22"/>
        </w:rPr>
        <w:t>I</w:t>
      </w:r>
      <w:r w:rsidR="00AA7B48">
        <w:rPr>
          <w:rFonts w:ascii="Corbel" w:hAnsi="Corbel"/>
          <w:color w:val="000000"/>
          <w:sz w:val="22"/>
          <w:szCs w:val="22"/>
        </w:rPr>
        <w:t xml:space="preserve">t </w:t>
      </w:r>
      <w:proofErr w:type="spellStart"/>
      <w:r w:rsidR="00AA7B48">
        <w:rPr>
          <w:rFonts w:ascii="Corbel" w:hAnsi="Corbel"/>
          <w:color w:val="000000"/>
          <w:sz w:val="22"/>
          <w:szCs w:val="22"/>
        </w:rPr>
        <w:t>is</w:t>
      </w:r>
      <w:proofErr w:type="spellEnd"/>
      <w:r w:rsidR="00AA7B48"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 w:rsidR="00AA7B48">
        <w:rPr>
          <w:rFonts w:ascii="Corbel" w:hAnsi="Corbel"/>
          <w:color w:val="000000"/>
          <w:sz w:val="22"/>
          <w:szCs w:val="22"/>
        </w:rPr>
        <w:t>be</w:t>
      </w:r>
      <w:proofErr w:type="spellEnd"/>
      <w:r w:rsidR="00AA7B48"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 w:rsidR="00AA7B48">
        <w:rPr>
          <w:rFonts w:ascii="Corbel" w:hAnsi="Corbel"/>
          <w:color w:val="000000"/>
          <w:sz w:val="22"/>
          <w:szCs w:val="22"/>
        </w:rPr>
        <w:t>used</w:t>
      </w:r>
      <w:proofErr w:type="spellEnd"/>
      <w:r w:rsidR="00AA7B48"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 w:rsidR="00AA7B48">
        <w:rPr>
          <w:rFonts w:ascii="Corbel" w:hAnsi="Corbel"/>
          <w:color w:val="000000"/>
          <w:sz w:val="22"/>
          <w:szCs w:val="22"/>
        </w:rPr>
        <w:t>write</w:t>
      </w:r>
      <w:proofErr w:type="spellEnd"/>
      <w:r w:rsidR="00AA7B48">
        <w:rPr>
          <w:rFonts w:ascii="Corbel" w:hAnsi="Corbel"/>
          <w:color w:val="000000"/>
          <w:sz w:val="22"/>
          <w:szCs w:val="22"/>
        </w:rPr>
        <w:t xml:space="preserve"> </w:t>
      </w:r>
      <w:r w:rsidR="00AA7B48" w:rsidRPr="00AA7B48">
        <w:rPr>
          <w:rFonts w:ascii="Corbel" w:hAnsi="Corbel"/>
          <w:color w:val="000000"/>
          <w:sz w:val="22"/>
          <w:szCs w:val="22"/>
          <w:u w:val="single"/>
        </w:rPr>
        <w:t xml:space="preserve">the </w:t>
      </w:r>
      <w:proofErr w:type="spellStart"/>
      <w:r w:rsidR="00AA7B48" w:rsidRPr="00AA7B48">
        <w:rPr>
          <w:rFonts w:ascii="Corbel" w:hAnsi="Corbel"/>
          <w:color w:val="000000"/>
          <w:sz w:val="22"/>
          <w:szCs w:val="22"/>
          <w:u w:val="single"/>
        </w:rPr>
        <w:t>methodological</w:t>
      </w:r>
      <w:proofErr w:type="spellEnd"/>
      <w:r w:rsidR="00AA7B48" w:rsidRPr="00AA7B48">
        <w:rPr>
          <w:rFonts w:ascii="Corbel" w:hAnsi="Corbel"/>
          <w:color w:val="000000"/>
          <w:sz w:val="22"/>
          <w:szCs w:val="22"/>
          <w:u w:val="single"/>
        </w:rPr>
        <w:t xml:space="preserve"> parts</w:t>
      </w:r>
      <w:r w:rsidR="00AA7B48">
        <w:rPr>
          <w:rFonts w:ascii="Corbel" w:hAnsi="Corbel"/>
          <w:color w:val="000000"/>
          <w:sz w:val="22"/>
          <w:szCs w:val="22"/>
        </w:rPr>
        <w:t xml:space="preserve"> of the </w:t>
      </w:r>
      <w:proofErr w:type="spellStart"/>
      <w:r w:rsidR="00AA7B48">
        <w:rPr>
          <w:rFonts w:ascii="Corbel" w:hAnsi="Corbel"/>
          <w:color w:val="000000"/>
          <w:sz w:val="22"/>
          <w:szCs w:val="22"/>
        </w:rPr>
        <w:t>thesis</w:t>
      </w:r>
      <w:proofErr w:type="spellEnd"/>
      <w:r w:rsidR="00F376F3">
        <w:rPr>
          <w:rFonts w:ascii="Corbel" w:hAnsi="Corbel"/>
          <w:color w:val="000000"/>
          <w:sz w:val="22"/>
          <w:szCs w:val="22"/>
        </w:rPr>
        <w:t>.</w:t>
      </w:r>
    </w:p>
    <w:p w14:paraId="28C9FAE4" w14:textId="77777777" w:rsidR="00AA7B48" w:rsidRDefault="00B03259" w:rsidP="00F376F3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09ED0B" wp14:editId="7AD79011">
            <wp:simplePos x="0" y="0"/>
            <wp:positionH relativeFrom="column">
              <wp:posOffset>-114300</wp:posOffset>
            </wp:positionH>
            <wp:positionV relativeFrom="paragraph">
              <wp:posOffset>128270</wp:posOffset>
            </wp:positionV>
            <wp:extent cx="225425" cy="225425"/>
            <wp:effectExtent l="0" t="0" r="3175" b="3175"/>
            <wp:wrapThrough wrapText="bothSides">
              <wp:wrapPolygon edited="0">
                <wp:start x="0" y="0"/>
                <wp:lineTo x="0" y="19470"/>
                <wp:lineTo x="19470" y="19470"/>
                <wp:lineTo x="19470" y="0"/>
                <wp:lineTo x="0" y="0"/>
              </wp:wrapPolygon>
            </wp:wrapThrough>
            <wp:docPr id="2" name="Image 2" descr="ou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ut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AC97A" w14:textId="77777777" w:rsidR="00B03259" w:rsidRDefault="00B03259" w:rsidP="00B03259">
      <w:pPr>
        <w:pStyle w:val="NormalWeb"/>
        <w:spacing w:before="0" w:beforeAutospacing="0" w:after="0" w:afterAutospacing="0"/>
      </w:pPr>
      <w:proofErr w:type="spellStart"/>
      <w:proofErr w:type="gramStart"/>
      <w:r>
        <w:t>refers</w:t>
      </w:r>
      <w:proofErr w:type="spellEnd"/>
      <w:proofErr w:type="gramEnd"/>
      <w:r>
        <w:t xml:space="preserve"> to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for </w:t>
      </w:r>
      <w:proofErr w:type="spellStart"/>
      <w:r>
        <w:t>research</w:t>
      </w:r>
      <w:proofErr w:type="spellEnd"/>
      <w:r>
        <w:t xml:space="preserve"> (</w:t>
      </w:r>
      <w:proofErr w:type="spellStart"/>
      <w:r>
        <w:t>e.g</w:t>
      </w:r>
      <w:proofErr w:type="spellEnd"/>
      <w:r>
        <w:t>. robot, capteurs, etc)</w:t>
      </w:r>
    </w:p>
    <w:p w14:paraId="1E00468F" w14:textId="77777777" w:rsidR="00F376F3" w:rsidRDefault="00B03259" w:rsidP="00B03259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ABECA8C" wp14:editId="446D25C4">
            <wp:simplePos x="0" y="0"/>
            <wp:positionH relativeFrom="column">
              <wp:posOffset>-114300</wp:posOffset>
            </wp:positionH>
            <wp:positionV relativeFrom="paragraph">
              <wp:posOffset>6985</wp:posOffset>
            </wp:positionV>
            <wp:extent cx="249555" cy="233045"/>
            <wp:effectExtent l="0" t="0" r="4445" b="0"/>
            <wp:wrapThrough wrapText="bothSides">
              <wp:wrapPolygon edited="0">
                <wp:start x="0" y="0"/>
                <wp:lineTo x="0" y="18834"/>
                <wp:lineTo x="19786" y="18834"/>
                <wp:lineTo x="19786" y="0"/>
                <wp:lineTo x="0" y="0"/>
              </wp:wrapPolygon>
            </wp:wrapThrough>
            <wp:docPr id="6" name="Image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t>refers</w:t>
      </w:r>
      <w:proofErr w:type="spellEnd"/>
      <w:proofErr w:type="gramEnd"/>
      <w:r>
        <w:t xml:space="preserve"> to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users</w:t>
      </w:r>
      <w:proofErr w:type="spellEnd"/>
    </w:p>
    <w:p w14:paraId="0B9F8B62" w14:textId="77777777" w:rsidR="00B03259" w:rsidRDefault="00B03259" w:rsidP="00B03259">
      <w:pPr>
        <w:pStyle w:val="NormalWeb"/>
        <w:spacing w:before="0" w:beforeAutospacing="0" w:after="0" w:afterAutospacing="0"/>
      </w:pPr>
    </w:p>
    <w:p w14:paraId="02B2E142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>Objecti</w:t>
      </w:r>
      <w:r w:rsidR="00AA7B48">
        <w:rPr>
          <w:rFonts w:ascii="Tahoma" w:hAnsi="Tahoma" w:cs="Tahoma"/>
          <w:b/>
          <w:bCs/>
          <w:color w:val="17365D"/>
          <w:sz w:val="22"/>
          <w:szCs w:val="22"/>
        </w:rPr>
        <w:t xml:space="preserve">ves of the </w:t>
      </w:r>
      <w:proofErr w:type="spellStart"/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>exp</w:t>
      </w:r>
      <w:r w:rsidR="00AA7B48">
        <w:rPr>
          <w:rFonts w:ascii="Tahoma" w:hAnsi="Tahoma" w:cs="Tahoma"/>
          <w:b/>
          <w:bCs/>
          <w:color w:val="17365D"/>
          <w:sz w:val="22"/>
          <w:szCs w:val="22"/>
        </w:rPr>
        <w:t>e</w:t>
      </w: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>rimentation</w:t>
      </w:r>
      <w:proofErr w:type="spellEnd"/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23784C5D" w14:textId="77777777" w:rsidR="00F376F3" w:rsidRPr="00F376F3" w:rsidRDefault="00AA7B48" w:rsidP="00F376F3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Give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name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provides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mnemonic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way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remembering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which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, the location of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circumstances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have been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tested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>, the participants, etc.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) </w:t>
      </w:r>
    </w:p>
    <w:p w14:paraId="591645C8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467FEAC3" w14:textId="77777777" w:rsidR="00F376F3" w:rsidRPr="00F376F3" w:rsidRDefault="00AA7B48" w:rsidP="00F376F3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Describ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>e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goign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used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for.</w:t>
      </w:r>
      <w:r w:rsidR="00F376F3" w:rsidRPr="00F376F3">
        <w:rPr>
          <w:rFonts w:ascii="Arial" w:hAnsi="Arial" w:cs="Arial"/>
          <w:color w:val="17365D"/>
        </w:rPr>
        <w:t> </w:t>
      </w:r>
    </w:p>
    <w:p w14:paraId="345E2444" w14:textId="77777777" w:rsidR="00AA7B48" w:rsidRPr="00AA7B48" w:rsidRDefault="00AA7B48" w:rsidP="003A6EFF">
      <w:pPr>
        <w:pStyle w:val="NormalWeb"/>
        <w:spacing w:before="0" w:beforeAutospacing="0" w:after="0"/>
        <w:rPr>
          <w:rFonts w:ascii="Arial" w:hAnsi="Arial" w:cs="Arial"/>
          <w:color w:val="17365D"/>
        </w:rPr>
      </w:pPr>
    </w:p>
    <w:p w14:paraId="1AA20DFC" w14:textId="77777777" w:rsidR="00F376F3" w:rsidRPr="00F376F3" w:rsidRDefault="00F376F3" w:rsidP="00AA7B48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Contribution </w:t>
      </w:r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 xml:space="preserve">and </w:t>
      </w:r>
      <w:proofErr w:type="spellStart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>tools</w:t>
      </w:r>
      <w:proofErr w:type="spellEnd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>involved</w:t>
      </w:r>
      <w:proofErr w:type="spellEnd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 xml:space="preserve"> in the </w:t>
      </w:r>
      <w:proofErr w:type="spellStart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>experimentati</w:t>
      </w: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>on</w:t>
      </w:r>
      <w:proofErr w:type="spellEnd"/>
      <w:r w:rsidR="008A0F44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55FF48BF" w14:textId="77777777" w:rsidR="00F376F3" w:rsidRPr="00F376F3" w:rsidRDefault="003A6EFF" w:rsidP="00F376F3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Identify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scientific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contributions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involved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in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>rimentation</w:t>
      </w:r>
      <w:proofErr w:type="spellEnd"/>
    </w:p>
    <w:p w14:paraId="3D96BD2D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5AE42F81" w14:textId="77777777" w:rsidR="00F376F3" w:rsidRPr="00F376F3" w:rsidRDefault="00F376F3" w:rsidP="003A6EF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A6EFF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how the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exper</w:t>
      </w:r>
      <w:r w:rsidRPr="00F376F3">
        <w:rPr>
          <w:rFonts w:ascii="Tahoma" w:hAnsi="Tahoma" w:cs="Tahoma"/>
          <w:color w:val="17365D"/>
          <w:sz w:val="22"/>
          <w:szCs w:val="22"/>
        </w:rPr>
        <w:t>imentation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is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going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make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scientific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contribution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evolve</w:t>
      </w:r>
      <w:proofErr w:type="spellEnd"/>
    </w:p>
    <w:p w14:paraId="7EFF3EA0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21128D5E" w14:textId="77777777" w:rsidR="00F376F3" w:rsidRPr="00F376F3" w:rsidRDefault="003A6EFF" w:rsidP="00F376F3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Indicate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status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of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scientific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contribution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(</w:t>
      </w:r>
      <w:r>
        <w:rPr>
          <w:rFonts w:ascii="Tahoma" w:hAnsi="Tahoma" w:cs="Tahoma"/>
          <w:color w:val="17365D"/>
          <w:sz w:val="22"/>
          <w:szCs w:val="22"/>
        </w:rPr>
        <w:t xml:space="preserve">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developed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improved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evaluated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>, etc.)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5FC611C2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rFonts w:ascii="Tahoma" w:hAnsi="Tahoma" w:cs="Tahoma"/>
          <w:color w:val="17365D"/>
          <w:sz w:val="22"/>
          <w:szCs w:val="22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4CA42BAC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</w:p>
    <w:p w14:paraId="512C4A69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Questions </w:t>
      </w:r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 xml:space="preserve">or </w:t>
      </w:r>
      <w:proofErr w:type="spellStart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>hypothese</w:t>
      </w: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>s</w:t>
      </w:r>
      <w:proofErr w:type="spellEnd"/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 xml:space="preserve">and </w:t>
      </w:r>
      <w:proofErr w:type="spellStart"/>
      <w:r w:rsidR="003A6EFF">
        <w:rPr>
          <w:rFonts w:ascii="Tahoma" w:hAnsi="Tahoma" w:cs="Tahoma"/>
          <w:b/>
          <w:bCs/>
          <w:color w:val="17365D"/>
          <w:sz w:val="22"/>
          <w:szCs w:val="22"/>
        </w:rPr>
        <w:t>measures</w:t>
      </w:r>
      <w:proofErr w:type="spellEnd"/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2B2F91B0" w14:textId="77777777" w:rsidR="00F376F3" w:rsidRPr="00F376F3" w:rsidRDefault="00F376F3" w:rsidP="00F376F3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A6EFF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 w:rsidR="003A6EFF">
        <w:rPr>
          <w:rFonts w:ascii="Tahoma" w:hAnsi="Tahoma" w:cs="Tahoma"/>
          <w:color w:val="17365D"/>
          <w:sz w:val="22"/>
          <w:szCs w:val="22"/>
        </w:rPr>
        <w:t xml:space="preserve">the questions and/or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hypothe</w:t>
      </w:r>
      <w:r w:rsidRPr="00F376F3">
        <w:rPr>
          <w:rFonts w:ascii="Tahoma" w:hAnsi="Tahoma" w:cs="Tahoma"/>
          <w:color w:val="17365D"/>
          <w:sz w:val="22"/>
          <w:szCs w:val="22"/>
        </w:rPr>
        <w:t>ses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have to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answered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during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this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>.</w:t>
      </w:r>
    </w:p>
    <w:p w14:paraId="5AF4C3DC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7B0AAE3A" w14:textId="77777777" w:rsidR="003A6EFF" w:rsidRPr="003A6EFF" w:rsidRDefault="00F376F3" w:rsidP="003A6EF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List</w:t>
      </w:r>
      <w:r w:rsidR="003A6EFF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measures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taken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during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: speed, performance,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activites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 xml:space="preserve">, expectations, </w:t>
      </w:r>
      <w:proofErr w:type="spellStart"/>
      <w:r w:rsidR="003A6EFF">
        <w:rPr>
          <w:rFonts w:ascii="Tahoma" w:hAnsi="Tahoma" w:cs="Tahoma"/>
          <w:color w:val="17365D"/>
          <w:sz w:val="22"/>
          <w:szCs w:val="22"/>
        </w:rPr>
        <w:t>needs</w:t>
      </w:r>
      <w:proofErr w:type="spellEnd"/>
      <w:r w:rsidR="003A6EFF">
        <w:rPr>
          <w:rFonts w:ascii="Tahoma" w:hAnsi="Tahoma" w:cs="Tahoma"/>
          <w:color w:val="17365D"/>
          <w:sz w:val="22"/>
          <w:szCs w:val="22"/>
        </w:rPr>
        <w:t>, changes in practices, satisfaction, …</w:t>
      </w:r>
      <w:r w:rsidR="003A6EFF" w:rsidRPr="003A6EFF">
        <w:rPr>
          <w:color w:val="17365D"/>
        </w:rPr>
        <w:t xml:space="preserve"> </w:t>
      </w:r>
    </w:p>
    <w:p w14:paraId="63CAE912" w14:textId="77777777" w:rsidR="00F376F3" w:rsidRPr="00F376F3" w:rsidRDefault="00451A0C" w:rsidP="00E100C2">
      <w:pPr>
        <w:pStyle w:val="NormalWeb"/>
        <w:spacing w:before="0" w:beforeAutospacing="0" w:after="0"/>
        <w:ind w:left="714"/>
        <w:rPr>
          <w:color w:val="17365D"/>
        </w:rPr>
      </w:pPr>
      <w:r>
        <w:rPr>
          <w:noProof/>
          <w:color w:val="17365D"/>
        </w:rPr>
        <w:pict w14:anchorId="2A4E9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85pt;margin-top:30.9pt;width:17.75pt;height:17.75pt;z-index:251659264;mso-position-horizontal-relative:text;mso-position-vertical-relative:text">
            <v:imagedata r:id="rId10" o:title="outil"/>
          </v:shape>
        </w:pict>
      </w:r>
      <w:r w:rsidR="008A0F44">
        <w:rPr>
          <w:color w:val="17365D"/>
        </w:rPr>
        <w:t xml:space="preserve"> </w:t>
      </w:r>
    </w:p>
    <w:p w14:paraId="7A5C3712" w14:textId="77777777" w:rsidR="00F376F3" w:rsidRPr="00F376F3" w:rsidRDefault="003A6EFF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If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the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purpose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of the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expe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>rimentation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is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build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or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evaluate</w:t>
      </w:r>
      <w:proofErr w:type="spellEnd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>tools</w:t>
      </w:r>
      <w:proofErr w:type="spellEnd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 xml:space="preserve">, description of the </w:t>
      </w:r>
      <w:proofErr w:type="spellStart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>associated</w:t>
      </w:r>
      <w:proofErr w:type="spellEnd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>tools</w:t>
      </w:r>
      <w:proofErr w:type="spellEnd"/>
      <w:r w:rsidR="00E100C2">
        <w:rPr>
          <w:rFonts w:ascii="Tahoma" w:hAnsi="Tahoma" w:cs="Tahoma"/>
          <w:b/>
          <w:bCs/>
          <w:color w:val="17365D"/>
          <w:sz w:val="22"/>
          <w:szCs w:val="22"/>
        </w:rPr>
        <w:t xml:space="preserve"> or components</w:t>
      </w:r>
      <w:r w:rsidR="008A0F44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3EB99E15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color w:val="17365D"/>
        </w:rPr>
        <w:t> </w:t>
      </w:r>
    </w:p>
    <w:p w14:paraId="71F25EDF" w14:textId="77777777" w:rsidR="00F376F3" w:rsidRPr="00F376F3" w:rsidRDefault="00F376F3" w:rsidP="00F376F3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List</w:t>
      </w:r>
      <w:r w:rsidR="00E100C2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associated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are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concerned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by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this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expe</w:t>
      </w:r>
      <w:r w:rsidRPr="00F376F3">
        <w:rPr>
          <w:rFonts w:ascii="Tahoma" w:hAnsi="Tahoma" w:cs="Tahoma"/>
          <w:color w:val="17365D"/>
          <w:sz w:val="22"/>
          <w:szCs w:val="22"/>
        </w:rPr>
        <w:t>rimentation</w:t>
      </w:r>
      <w:proofErr w:type="spellEnd"/>
    </w:p>
    <w:p w14:paraId="7A2E89A5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color w:val="17365D"/>
        </w:rPr>
        <w:t> </w:t>
      </w:r>
    </w:p>
    <w:p w14:paraId="666369DD" w14:textId="77777777" w:rsidR="00F376F3" w:rsidRPr="00F376F3" w:rsidRDefault="00E100C2" w:rsidP="00F376F3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 xml:space="preserve">If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there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are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any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>,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F376F3" w:rsidRPr="00F376F3">
        <w:rPr>
          <w:rFonts w:ascii="Tahoma" w:hAnsi="Tahoma" w:cs="Tahoma"/>
          <w:color w:val="17365D"/>
          <w:sz w:val="22"/>
          <w:szCs w:val="22"/>
        </w:rPr>
        <w:t>list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compo</w:t>
      </w:r>
      <w:r>
        <w:rPr>
          <w:rFonts w:ascii="Tahoma" w:hAnsi="Tahoma" w:cs="Tahoma"/>
          <w:color w:val="17365D"/>
          <w:sz w:val="22"/>
          <w:szCs w:val="22"/>
        </w:rPr>
        <w:t>nents (part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s </w:t>
      </w:r>
      <w:r>
        <w:rPr>
          <w:rFonts w:ascii="Tahoma" w:hAnsi="Tahoma" w:cs="Tahoma"/>
          <w:color w:val="17365D"/>
          <w:sz w:val="22"/>
          <w:szCs w:val="22"/>
        </w:rPr>
        <w:t xml:space="preserve">of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)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concerned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by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(the 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>objecti</w:t>
      </w:r>
      <w:r>
        <w:rPr>
          <w:rFonts w:ascii="Tahoma" w:hAnsi="Tahoma" w:cs="Tahoma"/>
          <w:color w:val="17365D"/>
          <w:sz w:val="22"/>
          <w:szCs w:val="22"/>
        </w:rPr>
        <w:t xml:space="preserve">ve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split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tool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into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components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identify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specific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points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built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or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evaluated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) </w:t>
      </w:r>
    </w:p>
    <w:p w14:paraId="0EE124EC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color w:val="17365D"/>
        </w:rPr>
        <w:t> </w:t>
      </w:r>
    </w:p>
    <w:p w14:paraId="6E5218D8" w14:textId="77777777" w:rsidR="00F376F3" w:rsidRPr="00F376F3" w:rsidRDefault="00F376F3" w:rsidP="00F376F3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E100C2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status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of </w:t>
      </w:r>
      <w:proofErr w:type="spellStart"/>
      <w:r w:rsidR="00E100C2">
        <w:rPr>
          <w:rFonts w:ascii="Tahoma" w:hAnsi="Tahoma" w:cs="Tahoma"/>
          <w:color w:val="17365D"/>
          <w:sz w:val="22"/>
          <w:szCs w:val="22"/>
        </w:rPr>
        <w:t>these</w:t>
      </w:r>
      <w:proofErr w:type="spellEnd"/>
      <w:r w:rsidR="00E100C2">
        <w:rPr>
          <w:rFonts w:ascii="Tahoma" w:hAnsi="Tahoma" w:cs="Tahoma"/>
          <w:color w:val="17365D"/>
          <w:sz w:val="22"/>
          <w:szCs w:val="22"/>
        </w:rPr>
        <w:t xml:space="preserve"> components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: </w:t>
      </w:r>
      <w:r w:rsidR="00E100C2">
        <w:rPr>
          <w:rFonts w:ascii="Tahoma" w:hAnsi="Tahoma" w:cs="Tahoma"/>
          <w:color w:val="17365D"/>
          <w:sz w:val="22"/>
          <w:szCs w:val="22"/>
        </w:rPr>
        <w:t>non-existe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nt </w:t>
      </w:r>
      <w:r w:rsidRPr="00A97324">
        <w:rPr>
          <w:rFonts w:ascii="Tahoma" w:hAnsi="Tahoma" w:cs="Tahoma"/>
          <w:i/>
          <w:color w:val="17365D"/>
          <w:sz w:val="22"/>
          <w:szCs w:val="22"/>
        </w:rPr>
        <w:t>(</w:t>
      </w:r>
      <w:proofErr w:type="spellStart"/>
      <w:r w:rsidRPr="00A97324">
        <w:rPr>
          <w:rFonts w:ascii="Tahoma" w:hAnsi="Tahoma" w:cs="Tahoma"/>
          <w:i/>
          <w:color w:val="17365D"/>
          <w:sz w:val="22"/>
          <w:szCs w:val="22"/>
        </w:rPr>
        <w:t>e.g</w:t>
      </w:r>
      <w:proofErr w:type="spellEnd"/>
      <w:r w:rsidRPr="00A97324">
        <w:rPr>
          <w:rFonts w:ascii="Tahoma" w:hAnsi="Tahoma" w:cs="Tahoma"/>
          <w:i/>
          <w:color w:val="17365D"/>
          <w:sz w:val="22"/>
          <w:szCs w:val="22"/>
        </w:rPr>
        <w:t xml:space="preserve">. </w:t>
      </w:r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the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tool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does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 not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yet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exist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, the participant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will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contribute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 to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its</w:t>
      </w:r>
      <w:proofErr w:type="spellEnd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 design)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E100C2">
        <w:rPr>
          <w:rFonts w:ascii="Tahoma" w:hAnsi="Tahoma" w:cs="Tahoma"/>
          <w:color w:val="17365D"/>
          <w:sz w:val="22"/>
          <w:szCs w:val="22"/>
        </w:rPr>
        <w:t>digital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A97324">
        <w:rPr>
          <w:rFonts w:ascii="Tahoma" w:hAnsi="Tahoma" w:cs="Tahoma"/>
          <w:i/>
          <w:color w:val="17365D"/>
          <w:sz w:val="22"/>
          <w:szCs w:val="22"/>
        </w:rPr>
        <w:t>(</w:t>
      </w:r>
      <w:proofErr w:type="spellStart"/>
      <w:r w:rsidRPr="00A97324">
        <w:rPr>
          <w:rFonts w:ascii="Tahoma" w:hAnsi="Tahoma" w:cs="Tahoma"/>
          <w:i/>
          <w:color w:val="17365D"/>
          <w:sz w:val="22"/>
          <w:szCs w:val="22"/>
        </w:rPr>
        <w:t>e.g</w:t>
      </w:r>
      <w:proofErr w:type="spellEnd"/>
      <w:r w:rsidRPr="00A97324">
        <w:rPr>
          <w:rFonts w:ascii="Tahoma" w:hAnsi="Tahoma" w:cs="Tahoma"/>
          <w:i/>
          <w:color w:val="17365D"/>
          <w:sz w:val="22"/>
          <w:szCs w:val="22"/>
        </w:rPr>
        <w:t xml:space="preserve">. </w:t>
      </w:r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 xml:space="preserve">digital </w:t>
      </w:r>
      <w:proofErr w:type="spellStart"/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platform</w:t>
      </w:r>
      <w:proofErr w:type="spellEnd"/>
      <w:r w:rsidRPr="00A97324">
        <w:rPr>
          <w:rFonts w:ascii="Tahoma" w:hAnsi="Tahoma" w:cs="Tahoma"/>
          <w:i/>
          <w:color w:val="17365D"/>
          <w:sz w:val="22"/>
          <w:szCs w:val="22"/>
        </w:rPr>
        <w:t>, robot,...)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o</w:t>
      </w:r>
      <w:r w:rsidR="00E100C2">
        <w:rPr>
          <w:rFonts w:ascii="Tahoma" w:hAnsi="Tahoma" w:cs="Tahoma"/>
          <w:color w:val="17365D"/>
          <w:sz w:val="22"/>
          <w:szCs w:val="22"/>
        </w:rPr>
        <w:t>r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stati</w:t>
      </w:r>
      <w:r w:rsidR="00E100C2">
        <w:rPr>
          <w:rFonts w:ascii="Tahoma" w:hAnsi="Tahoma" w:cs="Tahoma"/>
          <w:color w:val="17365D"/>
          <w:sz w:val="22"/>
          <w:szCs w:val="22"/>
        </w:rPr>
        <w:t>c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A97324">
        <w:rPr>
          <w:rFonts w:ascii="Tahoma" w:hAnsi="Tahoma" w:cs="Tahoma"/>
          <w:i/>
          <w:color w:val="17365D"/>
          <w:sz w:val="22"/>
          <w:szCs w:val="22"/>
        </w:rPr>
        <w:t>(</w:t>
      </w:r>
      <w:proofErr w:type="spellStart"/>
      <w:r w:rsidRPr="00A97324">
        <w:rPr>
          <w:rFonts w:ascii="Tahoma" w:hAnsi="Tahoma" w:cs="Tahoma"/>
          <w:i/>
          <w:color w:val="17365D"/>
          <w:sz w:val="22"/>
          <w:szCs w:val="22"/>
        </w:rPr>
        <w:t>e.g</w:t>
      </w:r>
      <w:proofErr w:type="spellEnd"/>
      <w:r w:rsidRPr="00A97324">
        <w:rPr>
          <w:rFonts w:ascii="Tahoma" w:hAnsi="Tahoma" w:cs="Tahoma"/>
          <w:i/>
          <w:color w:val="17365D"/>
          <w:sz w:val="22"/>
          <w:szCs w:val="22"/>
        </w:rPr>
        <w:t xml:space="preserve">. </w:t>
      </w:r>
      <w:r w:rsidR="003E065D" w:rsidRPr="00A97324">
        <w:rPr>
          <w:rFonts w:ascii="Tahoma" w:hAnsi="Tahoma" w:cs="Tahoma"/>
          <w:i/>
          <w:color w:val="17365D"/>
          <w:sz w:val="22"/>
          <w:szCs w:val="22"/>
        </w:rPr>
        <w:t>hard copy</w:t>
      </w:r>
      <w:r w:rsidRPr="00A97324">
        <w:rPr>
          <w:rFonts w:ascii="Tahoma" w:hAnsi="Tahoma" w:cs="Tahoma"/>
          <w:i/>
          <w:color w:val="17365D"/>
          <w:sz w:val="22"/>
          <w:szCs w:val="22"/>
        </w:rPr>
        <w:t xml:space="preserve">, </w:t>
      </w:r>
      <w:r w:rsidR="00E100C2" w:rsidRPr="00A97324">
        <w:rPr>
          <w:rFonts w:ascii="Tahoma" w:hAnsi="Tahoma" w:cs="Tahoma"/>
          <w:i/>
          <w:color w:val="17365D"/>
          <w:sz w:val="22"/>
          <w:szCs w:val="22"/>
        </w:rPr>
        <w:t>book</w:t>
      </w:r>
      <w:r w:rsidRPr="00A97324">
        <w:rPr>
          <w:rFonts w:ascii="Tahoma" w:hAnsi="Tahoma" w:cs="Tahoma"/>
          <w:i/>
          <w:color w:val="17365D"/>
          <w:sz w:val="22"/>
          <w:szCs w:val="22"/>
        </w:rPr>
        <w:t xml:space="preserve">, </w:t>
      </w:r>
      <w:proofErr w:type="gramStart"/>
      <w:r w:rsidRPr="00A97324">
        <w:rPr>
          <w:rFonts w:ascii="Tahoma" w:hAnsi="Tahoma" w:cs="Tahoma"/>
          <w:i/>
          <w:color w:val="17365D"/>
          <w:sz w:val="22"/>
          <w:szCs w:val="22"/>
        </w:rPr>
        <w:t>... )</w:t>
      </w:r>
      <w:proofErr w:type="gramEnd"/>
    </w:p>
    <w:p w14:paraId="5E900FA0" w14:textId="77777777" w:rsidR="00F376F3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7365D"/>
        </w:rPr>
      </w:pPr>
      <w:r w:rsidRPr="00F376F3">
        <w:rPr>
          <w:rFonts w:ascii="Arial" w:hAnsi="Arial" w:cs="Arial"/>
          <w:color w:val="17365D"/>
        </w:rPr>
        <w:t> </w:t>
      </w:r>
    </w:p>
    <w:p w14:paraId="57B46263" w14:textId="77777777" w:rsidR="00F376F3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7365D"/>
        </w:rPr>
      </w:pPr>
    </w:p>
    <w:p w14:paraId="3E2F5412" w14:textId="77777777" w:rsidR="00F376F3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7365D"/>
        </w:rPr>
      </w:pPr>
    </w:p>
    <w:p w14:paraId="38B903CA" w14:textId="77777777" w:rsidR="00F376F3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7365D"/>
        </w:rPr>
      </w:pPr>
    </w:p>
    <w:p w14:paraId="2CD340A3" w14:textId="77777777" w:rsidR="00F376F3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7365D"/>
        </w:rPr>
      </w:pPr>
    </w:p>
    <w:p w14:paraId="3F638867" w14:textId="77777777" w:rsidR="00F376F3" w:rsidRPr="00F376F3" w:rsidRDefault="00F376F3" w:rsidP="00862CFE">
      <w:pPr>
        <w:pStyle w:val="NormalWeb"/>
        <w:spacing w:before="0" w:beforeAutospacing="0" w:after="0" w:afterAutospacing="0"/>
        <w:ind w:left="360"/>
        <w:rPr>
          <w:color w:val="17365D"/>
        </w:rPr>
      </w:pPr>
    </w:p>
    <w:p w14:paraId="6874B36E" w14:textId="77777777" w:rsidR="00F376F3" w:rsidRPr="00F376F3" w:rsidRDefault="00451A0C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noProof/>
        </w:rPr>
        <w:pict w14:anchorId="255A2B21">
          <v:shape id="_x0000_s1029" type="#_x0000_t75" style="position:absolute;margin-left:-20.5pt;margin-top:-2.55pt;width:19.65pt;height:18.35pt;z-index:251663360;mso-position-horizontal-relative:text;mso-position-vertical-relative:text">
            <v:imagedata r:id="rId11" o:title="Capture"/>
          </v:shape>
        </w:pict>
      </w:r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 xml:space="preserve">If the </w:t>
      </w:r>
      <w:proofErr w:type="spellStart"/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>exper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>imentation</w:t>
      </w:r>
      <w:proofErr w:type="spellEnd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>i</w:t>
      </w:r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>nvolves</w:t>
      </w:r>
      <w:proofErr w:type="spellEnd"/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>huma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>ns</w:t>
      </w:r>
      <w:proofErr w:type="spellEnd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, description </w:t>
      </w:r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 xml:space="preserve">of the 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participants </w:t>
      </w:r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 xml:space="preserve">in the </w:t>
      </w:r>
      <w:proofErr w:type="spellStart"/>
      <w:r w:rsidR="003E065D">
        <w:rPr>
          <w:rFonts w:ascii="Tahoma" w:hAnsi="Tahoma" w:cs="Tahoma"/>
          <w:b/>
          <w:bCs/>
          <w:color w:val="17365D"/>
          <w:sz w:val="22"/>
          <w:szCs w:val="22"/>
        </w:rPr>
        <w:t>experimentation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> 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(information </w:t>
      </w:r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 xml:space="preserve">to </w:t>
      </w:r>
      <w:proofErr w:type="spellStart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>be</w:t>
      </w:r>
      <w:proofErr w:type="spellEnd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>taken</w:t>
      </w:r>
      <w:proofErr w:type="spellEnd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>from</w:t>
      </w:r>
      <w:proofErr w:type="spellEnd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 xml:space="preserve"> the </w:t>
      </w:r>
      <w:proofErr w:type="spellStart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>decision</w:t>
      </w:r>
      <w:proofErr w:type="spellEnd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>tree</w:t>
      </w:r>
      <w:proofErr w:type="spellEnd"/>
      <w:r w:rsidR="003E065D">
        <w:rPr>
          <w:rFonts w:ascii="Tahoma" w:hAnsi="Tahoma" w:cs="Tahoma"/>
          <w:i/>
          <w:iCs/>
          <w:color w:val="17365D"/>
          <w:sz w:val="22"/>
          <w:szCs w:val="22"/>
        </w:rPr>
        <w:t xml:space="preserve"> guide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>)</w:t>
      </w:r>
    </w:p>
    <w:p w14:paraId="60145EE5" w14:textId="77777777" w:rsidR="00F376F3" w:rsidRPr="00193C04" w:rsidRDefault="00F376F3" w:rsidP="00193C04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D</w:t>
      </w:r>
      <w:r w:rsidR="003E065D">
        <w:rPr>
          <w:rFonts w:ascii="Tahoma" w:hAnsi="Tahoma" w:cs="Tahoma"/>
          <w:color w:val="17365D"/>
          <w:sz w:val="22"/>
          <w:szCs w:val="22"/>
        </w:rPr>
        <w:t>escribe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the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profil</w:t>
      </w:r>
      <w:r w:rsidR="003E065D">
        <w:rPr>
          <w:rFonts w:ascii="Tahoma" w:hAnsi="Tahoma" w:cs="Tahoma"/>
          <w:color w:val="17365D"/>
          <w:sz w:val="22"/>
          <w:szCs w:val="22"/>
        </w:rPr>
        <w:t xml:space="preserve">e of the participants in the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exper</w:t>
      </w:r>
      <w:r w:rsidRPr="00F376F3">
        <w:rPr>
          <w:rFonts w:ascii="Tahoma" w:hAnsi="Tahoma" w:cs="Tahoma"/>
          <w:color w:val="17365D"/>
          <w:sz w:val="22"/>
          <w:szCs w:val="22"/>
        </w:rPr>
        <w:t>imentation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08897287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1BFB57C6" w14:textId="77777777" w:rsidR="00F376F3" w:rsidRPr="00F376F3" w:rsidRDefault="00F376F3" w:rsidP="00F376F3">
      <w:pPr>
        <w:pStyle w:val="NormalWeb"/>
        <w:numPr>
          <w:ilvl w:val="0"/>
          <w:numId w:val="12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E065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why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these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participants </w:t>
      </w:r>
      <w:r w:rsidR="003E065D">
        <w:rPr>
          <w:rFonts w:ascii="Tahoma" w:hAnsi="Tahoma" w:cs="Tahoma"/>
          <w:color w:val="17365D"/>
          <w:sz w:val="22"/>
          <w:szCs w:val="22"/>
        </w:rPr>
        <w:t>are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mobili</w:t>
      </w:r>
      <w:r w:rsidR="003E065D">
        <w:rPr>
          <w:rFonts w:ascii="Tahoma" w:hAnsi="Tahoma" w:cs="Tahoma"/>
          <w:color w:val="17365D"/>
          <w:sz w:val="22"/>
          <w:szCs w:val="22"/>
        </w:rPr>
        <w:t>zed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: </w:t>
      </w:r>
      <w:r w:rsidR="003E065D">
        <w:rPr>
          <w:rFonts w:ascii="Tahoma" w:hAnsi="Tahoma" w:cs="Tahoma"/>
          <w:color w:val="17365D"/>
          <w:sz w:val="22"/>
          <w:szCs w:val="22"/>
        </w:rPr>
        <w:t xml:space="preserve">to </w:t>
      </w:r>
      <w:r w:rsidRPr="00F376F3">
        <w:rPr>
          <w:rFonts w:ascii="Tahoma" w:hAnsi="Tahoma" w:cs="Tahoma"/>
          <w:color w:val="17365D"/>
          <w:sz w:val="22"/>
          <w:szCs w:val="22"/>
        </w:rPr>
        <w:t>observe</w:t>
      </w:r>
      <w:r w:rsidR="003E065D">
        <w:rPr>
          <w:rFonts w:ascii="Tahoma" w:hAnsi="Tahoma" w:cs="Tahoma"/>
          <w:color w:val="17365D"/>
          <w:sz w:val="22"/>
          <w:szCs w:val="22"/>
        </w:rPr>
        <w:t xml:space="preserve"> in real situations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3E065D">
        <w:rPr>
          <w:rFonts w:ascii="Tahoma" w:hAnsi="Tahoma" w:cs="Tahoma"/>
          <w:color w:val="17365D"/>
          <w:sz w:val="22"/>
          <w:szCs w:val="22"/>
        </w:rPr>
        <w:t xml:space="preserve">to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discu</w:t>
      </w:r>
      <w:r w:rsidR="003E065D">
        <w:rPr>
          <w:rFonts w:ascii="Tahoma" w:hAnsi="Tahoma" w:cs="Tahoma"/>
          <w:color w:val="17365D"/>
          <w:sz w:val="22"/>
          <w:szCs w:val="22"/>
        </w:rPr>
        <w:t>ss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with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them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3E065D">
        <w:rPr>
          <w:rFonts w:ascii="Tahoma" w:hAnsi="Tahoma" w:cs="Tahoma"/>
          <w:color w:val="17365D"/>
          <w:sz w:val="22"/>
          <w:szCs w:val="22"/>
        </w:rPr>
        <w:t xml:space="preserve">to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quantif</w:t>
      </w:r>
      <w:r w:rsidR="003E065D">
        <w:rPr>
          <w:rFonts w:ascii="Tahoma" w:hAnsi="Tahoma" w:cs="Tahoma"/>
          <w:color w:val="17365D"/>
          <w:sz w:val="22"/>
          <w:szCs w:val="22"/>
        </w:rPr>
        <w:t>y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their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pra</w:t>
      </w:r>
      <w:r w:rsidR="003E065D">
        <w:rPr>
          <w:rFonts w:ascii="Tahoma" w:hAnsi="Tahoma" w:cs="Tahoma"/>
          <w:color w:val="17365D"/>
          <w:sz w:val="22"/>
          <w:szCs w:val="22"/>
        </w:rPr>
        <w:t>c</w:t>
      </w:r>
      <w:r w:rsidRPr="00F376F3">
        <w:rPr>
          <w:rFonts w:ascii="Tahoma" w:hAnsi="Tahoma" w:cs="Tahoma"/>
          <w:color w:val="17365D"/>
          <w:sz w:val="22"/>
          <w:szCs w:val="22"/>
        </w:rPr>
        <w:t>ti</w:t>
      </w:r>
      <w:r w:rsidR="003E065D">
        <w:rPr>
          <w:rFonts w:ascii="Tahoma" w:hAnsi="Tahoma" w:cs="Tahoma"/>
          <w:color w:val="17365D"/>
          <w:sz w:val="22"/>
          <w:szCs w:val="22"/>
        </w:rPr>
        <w:t xml:space="preserve">ces, to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make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them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confront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ideas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among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E065D">
        <w:rPr>
          <w:rFonts w:ascii="Tahoma" w:hAnsi="Tahoma" w:cs="Tahoma"/>
          <w:color w:val="17365D"/>
          <w:sz w:val="22"/>
          <w:szCs w:val="22"/>
        </w:rPr>
        <w:t>themselves</w:t>
      </w:r>
      <w:proofErr w:type="spellEnd"/>
      <w:r w:rsidR="003E065D">
        <w:rPr>
          <w:rFonts w:ascii="Tahoma" w:hAnsi="Tahoma" w:cs="Tahoma"/>
          <w:color w:val="17365D"/>
          <w:sz w:val="22"/>
          <w:szCs w:val="22"/>
        </w:rPr>
        <w:t>, etc</w:t>
      </w:r>
      <w:r w:rsidRPr="00F376F3">
        <w:rPr>
          <w:rFonts w:ascii="Tahoma" w:hAnsi="Tahoma" w:cs="Tahoma"/>
          <w:color w:val="17365D"/>
          <w:sz w:val="22"/>
          <w:szCs w:val="22"/>
        </w:rPr>
        <w:t>.</w:t>
      </w:r>
    </w:p>
    <w:p w14:paraId="1462F949" w14:textId="77777777" w:rsidR="00F376F3" w:rsidRPr="00F376F3" w:rsidRDefault="00F376F3" w:rsidP="00F376F3">
      <w:pPr>
        <w:pStyle w:val="NormalWeb"/>
        <w:spacing w:before="0" w:beforeAutospacing="0" w:after="0" w:afterAutospacing="0"/>
        <w:ind w:left="720"/>
        <w:rPr>
          <w:color w:val="17365D"/>
        </w:rPr>
      </w:pPr>
      <w:r w:rsidRPr="00F376F3">
        <w:rPr>
          <w:color w:val="17365D"/>
        </w:rPr>
        <w:t> </w:t>
      </w:r>
    </w:p>
    <w:p w14:paraId="34021B65" w14:textId="77777777" w:rsidR="00F376F3" w:rsidRPr="00F376F3" w:rsidRDefault="003E065D" w:rsidP="00F376F3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According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measurements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and data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wish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collect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know about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participants? 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>(</w:t>
      </w:r>
      <w:proofErr w:type="spellStart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>e.g</w:t>
      </w:r>
      <w:proofErr w:type="spellEnd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.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I do not know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their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way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teaching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chemistry</w:t>
      </w:r>
      <w:proofErr w:type="spellEnd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, </w:t>
      </w:r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="008A0F44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I know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very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well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their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way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managing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projects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>,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="008A0F44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I do not know the habits of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families</w:t>
      </w:r>
      <w:proofErr w:type="spellEnd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 in the use of home automation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, </w:t>
      </w:r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="008A0F44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I have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already</w:t>
      </w:r>
      <w:proofErr w:type="spellEnd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 made in situ observations, I know the practices of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my</w:t>
      </w:r>
      <w:proofErr w:type="spellEnd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users</w:t>
      </w:r>
      <w:proofErr w:type="spellEnd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with</w:t>
      </w:r>
      <w:proofErr w:type="spellEnd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 the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connected</w:t>
      </w:r>
      <w:proofErr w:type="spellEnd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8A0F44">
        <w:rPr>
          <w:rFonts w:ascii="Tahoma" w:hAnsi="Tahoma" w:cs="Tahoma"/>
          <w:i/>
          <w:iCs/>
          <w:color w:val="17365D"/>
          <w:sz w:val="22"/>
          <w:szCs w:val="22"/>
        </w:rPr>
        <w:t>tools</w:t>
      </w:r>
      <w:proofErr w:type="spellEnd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>)</w:t>
      </w:r>
    </w:p>
    <w:p w14:paraId="4FE1BC2B" w14:textId="77777777" w:rsidR="003E065D" w:rsidRPr="003E065D" w:rsidRDefault="00F376F3" w:rsidP="008A0F44">
      <w:pPr>
        <w:pStyle w:val="NormalWeb"/>
        <w:spacing w:before="0" w:beforeAutospacing="0" w:after="0" w:afterAutospacing="0"/>
        <w:ind w:left="720"/>
        <w:rPr>
          <w:color w:val="17365D"/>
        </w:rPr>
      </w:pPr>
      <w:r w:rsidRPr="00F376F3">
        <w:rPr>
          <w:color w:val="17365D"/>
        </w:rPr>
        <w:t> </w:t>
      </w:r>
    </w:p>
    <w:p w14:paraId="21FCAC98" w14:textId="77777777" w:rsidR="00F376F3" w:rsidRPr="00F376F3" w:rsidRDefault="00F376F3" w:rsidP="00F376F3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rPr>
          <w:color w:val="17365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355746" wp14:editId="0C61DA72">
            <wp:simplePos x="0" y="0"/>
            <wp:positionH relativeFrom="column">
              <wp:posOffset>318976</wp:posOffset>
            </wp:positionH>
            <wp:positionV relativeFrom="paragraph">
              <wp:posOffset>16362</wp:posOffset>
            </wp:positionV>
            <wp:extent cx="225425" cy="225425"/>
            <wp:effectExtent l="0" t="0" r="3175" b="3175"/>
            <wp:wrapNone/>
            <wp:docPr id="1" name="Image 1" descr="C:\Temp\Fichiers Internet temporaires\Content.Word\out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chiers Internet temporaires\Content.Word\out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A0F44">
        <w:rPr>
          <w:rFonts w:ascii="Tahoma" w:hAnsi="Tahoma" w:cs="Tahoma"/>
          <w:color w:val="17365D"/>
          <w:sz w:val="22"/>
          <w:szCs w:val="22"/>
        </w:rPr>
        <w:t>Indicate</w:t>
      </w:r>
      <w:proofErr w:type="spellEnd"/>
      <w:r w:rsidR="008A0F44">
        <w:rPr>
          <w:rFonts w:ascii="Tahoma" w:hAnsi="Tahoma" w:cs="Tahoma"/>
          <w:color w:val="17365D"/>
          <w:sz w:val="22"/>
          <w:szCs w:val="22"/>
        </w:rPr>
        <w:t xml:space="preserve"> how the participant </w:t>
      </w:r>
      <w:proofErr w:type="spellStart"/>
      <w:r w:rsidR="008A0F44"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 w:rsidR="008A0F44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8A0F44"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 w:rsidR="008A0F44">
        <w:rPr>
          <w:rFonts w:ascii="Tahoma" w:hAnsi="Tahoma" w:cs="Tahoma"/>
          <w:color w:val="17365D"/>
          <w:sz w:val="22"/>
          <w:szCs w:val="22"/>
        </w:rPr>
        <w:t xml:space="preserve"> able to use </w:t>
      </w:r>
      <w:proofErr w:type="spellStart"/>
      <w:r w:rsidR="008A0F44"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 w:rsidR="008A0F44">
        <w:rPr>
          <w:rFonts w:ascii="Tahoma" w:hAnsi="Tahoma" w:cs="Tahoma"/>
          <w:color w:val="17365D"/>
          <w:sz w:val="22"/>
          <w:szCs w:val="22"/>
        </w:rPr>
        <w:t xml:space="preserve"> or components </w:t>
      </w:r>
      <w:proofErr w:type="spellStart"/>
      <w:r w:rsidR="008A0F44">
        <w:rPr>
          <w:rFonts w:ascii="Tahoma" w:hAnsi="Tahoma" w:cs="Tahoma"/>
          <w:color w:val="17365D"/>
          <w:sz w:val="22"/>
          <w:szCs w:val="22"/>
        </w:rPr>
        <w:t>during</w:t>
      </w:r>
      <w:proofErr w:type="spellEnd"/>
      <w:r w:rsidR="008A0F44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8A0F44">
        <w:rPr>
          <w:rFonts w:ascii="Tahoma" w:hAnsi="Tahoma" w:cs="Tahoma"/>
          <w:color w:val="17365D"/>
          <w:sz w:val="22"/>
          <w:szCs w:val="22"/>
        </w:rPr>
        <w:t>expe</w:t>
      </w:r>
      <w:r w:rsidRPr="00F376F3">
        <w:rPr>
          <w:rFonts w:ascii="Tahoma" w:hAnsi="Tahoma" w:cs="Tahoma"/>
          <w:color w:val="17365D"/>
          <w:sz w:val="22"/>
          <w:szCs w:val="22"/>
        </w:rPr>
        <w:t>rimentations</w:t>
      </w:r>
      <w:proofErr w:type="spellEnd"/>
    </w:p>
    <w:p w14:paraId="7575F711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color w:val="17365D"/>
        </w:rPr>
        <w:t> </w:t>
      </w:r>
    </w:p>
    <w:p w14:paraId="49943BB0" w14:textId="77777777" w:rsidR="00F376F3" w:rsidRPr="00F376F3" w:rsidRDefault="008A0F44" w:rsidP="00F376F3">
      <w:pPr>
        <w:pStyle w:val="NormalWeb"/>
        <w:numPr>
          <w:ilvl w:val="0"/>
          <w:numId w:val="15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are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tasks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asked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of the p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articipants? </w:t>
      </w:r>
    </w:p>
    <w:p w14:paraId="56C2BA29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color w:val="17365D"/>
        </w:rPr>
        <w:t> </w:t>
      </w:r>
    </w:p>
    <w:p w14:paraId="076C8DF7" w14:textId="77777777" w:rsidR="00F376F3" w:rsidRPr="00F376F3" w:rsidRDefault="008A0F44" w:rsidP="00F376F3">
      <w:pPr>
        <w:pStyle w:val="NormalWeb"/>
        <w:numPr>
          <w:ilvl w:val="0"/>
          <w:numId w:val="16"/>
        </w:numPr>
        <w:spacing w:before="0" w:beforeAutospacing="0" w:after="0" w:afterAutospacing="0"/>
        <w:ind w:left="144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 xml:space="preserve">How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present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tasks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the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participants? </w:t>
      </w:r>
    </w:p>
    <w:p w14:paraId="6A8EF2C0" w14:textId="77777777" w:rsidR="00F376F3" w:rsidRPr="00F376F3" w:rsidRDefault="008A0F44" w:rsidP="00F376F3">
      <w:pPr>
        <w:pStyle w:val="NormalWeb"/>
        <w:numPr>
          <w:ilvl w:val="0"/>
          <w:numId w:val="16"/>
        </w:numPr>
        <w:spacing w:before="0" w:beforeAutospacing="0" w:after="0" w:afterAutospacing="0"/>
        <w:ind w:left="216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>TIP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1</w:t>
      </w:r>
      <w:r>
        <w:rPr>
          <w:rFonts w:ascii="Tahoma" w:hAnsi="Tahoma" w:cs="Tahoma"/>
          <w:color w:val="17365D"/>
          <w:sz w:val="22"/>
          <w:szCs w:val="22"/>
        </w:rPr>
        <w:t>: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A priori,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the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participants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are not experts in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your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field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it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is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not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necessary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present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your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scientific</w:t>
      </w:r>
      <w:proofErr w:type="spellEnd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contribution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to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them</w:t>
      </w:r>
      <w:proofErr w:type="spellEnd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>.</w:t>
      </w:r>
    </w:p>
    <w:p w14:paraId="0903AE88" w14:textId="77777777" w:rsidR="00F376F3" w:rsidRPr="00F376F3" w:rsidRDefault="008A0F44" w:rsidP="00F376F3">
      <w:pPr>
        <w:pStyle w:val="NormalWeb"/>
        <w:numPr>
          <w:ilvl w:val="0"/>
          <w:numId w:val="16"/>
        </w:numPr>
        <w:spacing w:before="0" w:beforeAutospacing="0" w:after="0" w:afterAutospacing="0"/>
        <w:ind w:left="216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>TIP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2</w:t>
      </w:r>
      <w:r>
        <w:rPr>
          <w:rFonts w:ascii="Tahoma" w:hAnsi="Tahoma" w:cs="Tahoma"/>
          <w:color w:val="17365D"/>
          <w:sz w:val="22"/>
          <w:szCs w:val="22"/>
        </w:rPr>
        <w:t>: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T</w:t>
      </w:r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>o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answer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this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question, put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yourself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in </w:t>
      </w:r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the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participant’s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shoes</w:t>
      </w:r>
      <w:proofErr w:type="spellEnd"/>
      <w:r w:rsidR="00F376F3"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. A priori,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he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has no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knowledge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of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what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he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should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test,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you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must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clearly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present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the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tool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or component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without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revealing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your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>hypotheses</w:t>
      </w:r>
      <w:proofErr w:type="spellEnd"/>
      <w:r w:rsidR="0035401D">
        <w:rPr>
          <w:rFonts w:ascii="Tahoma" w:hAnsi="Tahoma" w:cs="Tahoma"/>
          <w:i/>
          <w:iCs/>
          <w:color w:val="17365D"/>
          <w:sz w:val="22"/>
          <w:szCs w:val="22"/>
        </w:rPr>
        <w:t xml:space="preserve"> or questions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>.</w:t>
      </w:r>
    </w:p>
    <w:p w14:paraId="6D4B57C4" w14:textId="77777777" w:rsidR="00F376F3" w:rsidRDefault="00F376F3" w:rsidP="00F376F3">
      <w:pPr>
        <w:pStyle w:val="NormalWeb"/>
        <w:spacing w:before="0" w:beforeAutospacing="0" w:after="0" w:afterAutospacing="0"/>
        <w:ind w:left="720"/>
        <w:rPr>
          <w:color w:val="17365D"/>
        </w:rPr>
      </w:pPr>
      <w:r w:rsidRPr="00F376F3">
        <w:rPr>
          <w:color w:val="17365D"/>
        </w:rPr>
        <w:t> </w:t>
      </w:r>
    </w:p>
    <w:p w14:paraId="7E72FB87" w14:textId="77777777" w:rsidR="00F376F3" w:rsidRPr="00F376F3" w:rsidRDefault="0035401D" w:rsidP="00F376F3">
      <w:pPr>
        <w:pStyle w:val="NormalWeb"/>
        <w:numPr>
          <w:ilvl w:val="0"/>
          <w:numId w:val="17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are the instructions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are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going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give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participants</w:t>
      </w:r>
      <w:r w:rsidR="008A0F44">
        <w:rPr>
          <w:rFonts w:ascii="Tahoma" w:hAnsi="Tahoma" w:cs="Tahoma"/>
          <w:color w:val="17365D"/>
          <w:sz w:val="22"/>
          <w:szCs w:val="22"/>
        </w:rPr>
        <w:t>?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1C2857AA" w14:textId="77777777" w:rsidR="00F376F3" w:rsidRPr="00F376F3" w:rsidRDefault="008A0F44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52B7E4B5" w14:textId="77777777" w:rsidR="00F376F3" w:rsidRPr="00F376F3" w:rsidRDefault="00F376F3" w:rsidP="00F376F3">
      <w:pPr>
        <w:pStyle w:val="NormalWeb"/>
        <w:numPr>
          <w:ilvl w:val="0"/>
          <w:numId w:val="18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5401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numb</w:t>
      </w:r>
      <w:r w:rsidRPr="00F376F3">
        <w:rPr>
          <w:rFonts w:ascii="Tahoma" w:hAnsi="Tahoma" w:cs="Tahoma"/>
          <w:color w:val="17365D"/>
          <w:sz w:val="22"/>
          <w:szCs w:val="22"/>
        </w:rPr>
        <w:t>e</w:t>
      </w:r>
      <w:r w:rsidR="0035401D">
        <w:rPr>
          <w:rFonts w:ascii="Tahoma" w:hAnsi="Tahoma" w:cs="Tahoma"/>
          <w:color w:val="17365D"/>
          <w:sz w:val="22"/>
          <w:szCs w:val="22"/>
        </w:rPr>
        <w:t>r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of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participants </w:t>
      </w:r>
    </w:p>
    <w:p w14:paraId="73CDC652" w14:textId="77777777" w:rsidR="00F376F3" w:rsidRPr="00F376F3" w:rsidRDefault="00F376F3" w:rsidP="00F376F3">
      <w:pPr>
        <w:pStyle w:val="NormalWeb"/>
        <w:spacing w:before="0" w:beforeAutospacing="0" w:after="0" w:afterAutospacing="0"/>
        <w:ind w:left="357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383E3E70" w14:textId="77777777" w:rsidR="00F376F3" w:rsidRPr="00F376F3" w:rsidRDefault="00F376F3" w:rsidP="00F376F3">
      <w:pPr>
        <w:pStyle w:val="NormalWeb"/>
        <w:numPr>
          <w:ilvl w:val="0"/>
          <w:numId w:val="19"/>
        </w:numPr>
        <w:spacing w:before="0" w:beforeAutospacing="0" w:after="0" w:afterAutospacing="0"/>
        <w:ind w:left="144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 xml:space="preserve">Indiquer </w:t>
      </w:r>
      <w:r w:rsidR="0035401D">
        <w:rPr>
          <w:rFonts w:ascii="Tahoma" w:hAnsi="Tahoma" w:cs="Tahoma"/>
          <w:color w:val="17365D"/>
          <w:sz w:val="22"/>
          <w:szCs w:val="22"/>
        </w:rPr>
        <w:t xml:space="preserve">the place of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executing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(in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lab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>, in situ</w:t>
      </w:r>
      <w:proofErr w:type="gramStart"/>
      <w:r w:rsidRPr="00F376F3">
        <w:rPr>
          <w:rFonts w:ascii="Tahoma" w:hAnsi="Tahoma" w:cs="Tahoma"/>
          <w:color w:val="17365D"/>
          <w:sz w:val="22"/>
          <w:szCs w:val="22"/>
        </w:rPr>
        <w:t>, …)</w:t>
      </w:r>
      <w:proofErr w:type="gram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46EE11E6" w14:textId="77777777" w:rsidR="00F376F3" w:rsidRPr="00F376F3" w:rsidRDefault="00F376F3" w:rsidP="00F376F3">
      <w:pPr>
        <w:pStyle w:val="NormalWeb"/>
        <w:spacing w:before="0" w:beforeAutospacing="0" w:after="0" w:afterAutospacing="0"/>
        <w:ind w:left="357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36317BC6" w14:textId="77777777" w:rsidR="00F376F3" w:rsidRPr="00F376F3" w:rsidRDefault="00F376F3" w:rsidP="00F376F3">
      <w:pPr>
        <w:pStyle w:val="NormalWeb"/>
        <w:numPr>
          <w:ilvl w:val="0"/>
          <w:numId w:val="20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5401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whether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users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are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consulted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alone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or in groups</w:t>
      </w:r>
    </w:p>
    <w:p w14:paraId="23661EE4" w14:textId="77777777" w:rsidR="00F376F3" w:rsidRPr="00F376F3" w:rsidRDefault="00F376F3" w:rsidP="00F376F3">
      <w:pPr>
        <w:pStyle w:val="NormalWeb"/>
        <w:spacing w:before="0" w:beforeAutospacing="0" w:after="0" w:afterAutospacing="0"/>
        <w:ind w:left="357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1FBBE101" w14:textId="77777777" w:rsidR="00F376F3" w:rsidRPr="00F376F3" w:rsidRDefault="00F376F3" w:rsidP="00F376F3">
      <w:pPr>
        <w:pStyle w:val="NormalWeb"/>
        <w:numPr>
          <w:ilvl w:val="0"/>
          <w:numId w:val="21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Recru</w:t>
      </w:r>
      <w:r w:rsidR="0035401D">
        <w:rPr>
          <w:rFonts w:ascii="Tahoma" w:hAnsi="Tahoma" w:cs="Tahoma"/>
          <w:color w:val="17365D"/>
          <w:sz w:val="22"/>
          <w:szCs w:val="22"/>
        </w:rPr>
        <w:t>i</w:t>
      </w:r>
      <w:r w:rsidRPr="00F376F3">
        <w:rPr>
          <w:rFonts w:ascii="Tahoma" w:hAnsi="Tahoma" w:cs="Tahoma"/>
          <w:color w:val="17365D"/>
          <w:sz w:val="22"/>
          <w:szCs w:val="22"/>
        </w:rPr>
        <w:t>tment</w:t>
      </w:r>
      <w:proofErr w:type="spellEnd"/>
      <w:r w:rsidR="008A0F44">
        <w:rPr>
          <w:rFonts w:ascii="Tahoma" w:hAnsi="Tahoma" w:cs="Tahoma"/>
          <w:color w:val="17365D"/>
          <w:sz w:val="22"/>
          <w:szCs w:val="22"/>
        </w:rPr>
        <w:t>: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5401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how user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recruitment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is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done</w:t>
      </w:r>
      <w:proofErr w:type="spellEnd"/>
    </w:p>
    <w:p w14:paraId="05B3A47B" w14:textId="77777777" w:rsidR="00F376F3" w:rsidRPr="00F376F3" w:rsidRDefault="0035401D" w:rsidP="00F376F3">
      <w:pPr>
        <w:pStyle w:val="NormalWeb"/>
        <w:numPr>
          <w:ilvl w:val="0"/>
          <w:numId w:val="21"/>
        </w:numPr>
        <w:spacing w:before="0" w:beforeAutospacing="0" w:after="0" w:afterAutospacing="0"/>
        <w:ind w:left="2160"/>
        <w:rPr>
          <w:i/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>TIP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1</w:t>
      </w:r>
      <w:r w:rsidR="008A0F44">
        <w:rPr>
          <w:rFonts w:ascii="Tahoma" w:hAnsi="Tahoma" w:cs="Tahoma"/>
          <w:color w:val="17365D"/>
          <w:sz w:val="22"/>
          <w:szCs w:val="22"/>
        </w:rPr>
        <w:t>: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Recruitment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can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 a long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process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so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think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ahead</w:t>
      </w:r>
      <w:proofErr w:type="spellEnd"/>
    </w:p>
    <w:p w14:paraId="57B9B03D" w14:textId="77777777" w:rsidR="00F376F3" w:rsidRPr="00F376F3" w:rsidRDefault="0035401D" w:rsidP="00F376F3">
      <w:pPr>
        <w:pStyle w:val="NormalWeb"/>
        <w:numPr>
          <w:ilvl w:val="0"/>
          <w:numId w:val="21"/>
        </w:numPr>
        <w:spacing w:before="0" w:beforeAutospacing="0" w:after="0" w:afterAutospacing="0"/>
        <w:ind w:left="216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>TIP</w:t>
      </w:r>
      <w:r w:rsidR="00F376F3">
        <w:rPr>
          <w:rFonts w:ascii="Tahoma" w:hAnsi="Tahoma" w:cs="Tahoma"/>
          <w:color w:val="17365D"/>
          <w:sz w:val="22"/>
          <w:szCs w:val="22"/>
        </w:rPr>
        <w:t xml:space="preserve"> 2</w:t>
      </w:r>
      <w:r w:rsidR="008A0F44">
        <w:rPr>
          <w:rFonts w:ascii="Tahoma" w:hAnsi="Tahoma" w:cs="Tahoma"/>
          <w:color w:val="17365D"/>
          <w:sz w:val="22"/>
          <w:szCs w:val="22"/>
        </w:rPr>
        <w:t>:</w:t>
      </w:r>
      <w:r w:rsid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color w:val="17365D"/>
          <w:sz w:val="22"/>
          <w:szCs w:val="22"/>
        </w:rPr>
        <w:t>Write</w:t>
      </w:r>
      <w:proofErr w:type="spellEnd"/>
      <w:r>
        <w:rPr>
          <w:rFonts w:ascii="Tahoma" w:hAnsi="Tahoma" w:cs="Tahoma"/>
          <w:i/>
          <w:color w:val="17365D"/>
          <w:sz w:val="22"/>
          <w:szCs w:val="22"/>
        </w:rPr>
        <w:t xml:space="preserve"> a consent document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09AAFEC9" w14:textId="77777777" w:rsidR="0035401D" w:rsidRDefault="0035401D" w:rsidP="00F376F3">
      <w:pPr>
        <w:pStyle w:val="NormalWeb"/>
        <w:spacing w:before="0" w:beforeAutospacing="0" w:after="0" w:afterAutospacing="0"/>
        <w:rPr>
          <w:color w:val="17365D"/>
        </w:rPr>
      </w:pPr>
    </w:p>
    <w:p w14:paraId="7FFD2AB3" w14:textId="77777777" w:rsidR="00193C04" w:rsidRPr="00F376F3" w:rsidRDefault="00193C04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05FBDE" wp14:editId="7D9C2CD1">
            <wp:simplePos x="0" y="0"/>
            <wp:positionH relativeFrom="leftMargin">
              <wp:posOffset>186055</wp:posOffset>
            </wp:positionH>
            <wp:positionV relativeFrom="paragraph">
              <wp:posOffset>131283</wp:posOffset>
            </wp:positionV>
            <wp:extent cx="249555" cy="233045"/>
            <wp:effectExtent l="0" t="0" r="0" b="0"/>
            <wp:wrapNone/>
            <wp:docPr id="3" name="Image 3" descr="C:\Temp\Fichiers Internet temporair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chiers Internet temporair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C1262" w14:textId="77777777" w:rsidR="00F376F3" w:rsidRPr="00F376F3" w:rsidRDefault="0035401D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G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>D</w:t>
      </w:r>
      <w:r>
        <w:rPr>
          <w:rFonts w:ascii="Tahoma" w:hAnsi="Tahoma" w:cs="Tahoma"/>
          <w:b/>
          <w:bCs/>
          <w:color w:val="17365D"/>
          <w:sz w:val="22"/>
          <w:szCs w:val="22"/>
        </w:rPr>
        <w:t>PR</w:t>
      </w:r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and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ethics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commitee</w:t>
      </w:r>
      <w:proofErr w:type="spellEnd"/>
    </w:p>
    <w:p w14:paraId="1D3A0F19" w14:textId="77777777" w:rsidR="00F376F3" w:rsidRPr="00F376F3" w:rsidRDefault="0035401D" w:rsidP="00F376F3">
      <w:pPr>
        <w:pStyle w:val="NormalWeb"/>
        <w:numPr>
          <w:ilvl w:val="0"/>
          <w:numId w:val="22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Indicate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steps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taken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with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GDPR for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processing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of the data</w:t>
      </w:r>
    </w:p>
    <w:p w14:paraId="5761EF39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63233FF0" w14:textId="77777777" w:rsidR="0035401D" w:rsidRPr="0035401D" w:rsidRDefault="0035401D" w:rsidP="0035401D">
      <w:pPr>
        <w:pStyle w:val="NormalWeb"/>
        <w:numPr>
          <w:ilvl w:val="0"/>
          <w:numId w:val="23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Indicate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steps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taken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with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an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ethics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commitee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declare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</w:p>
    <w:p w14:paraId="5A58B90C" w14:textId="77777777" w:rsidR="0035401D" w:rsidRDefault="0035401D" w:rsidP="0035401D">
      <w:pPr>
        <w:pStyle w:val="NormalWeb"/>
        <w:spacing w:after="0"/>
        <w:ind w:left="360"/>
        <w:rPr>
          <w:color w:val="17365D"/>
        </w:rPr>
      </w:pPr>
    </w:p>
    <w:p w14:paraId="18BFD98D" w14:textId="77777777" w:rsidR="0035401D" w:rsidRDefault="0035401D" w:rsidP="0035401D">
      <w:pPr>
        <w:pStyle w:val="NormalWeb"/>
        <w:spacing w:after="0"/>
        <w:ind w:left="360"/>
        <w:rPr>
          <w:color w:val="17365D"/>
        </w:rPr>
      </w:pPr>
    </w:p>
    <w:p w14:paraId="1309C80C" w14:textId="77777777" w:rsidR="0035401D" w:rsidRDefault="0035401D" w:rsidP="0035401D">
      <w:pPr>
        <w:pStyle w:val="NormalWeb"/>
        <w:spacing w:after="0"/>
        <w:ind w:left="360"/>
        <w:rPr>
          <w:color w:val="17365D"/>
        </w:rPr>
      </w:pPr>
    </w:p>
    <w:p w14:paraId="794C3552" w14:textId="77777777" w:rsidR="0035401D" w:rsidRDefault="0035401D" w:rsidP="0035401D">
      <w:pPr>
        <w:pStyle w:val="NormalWeb"/>
        <w:spacing w:after="0"/>
        <w:ind w:left="360"/>
        <w:rPr>
          <w:color w:val="17365D"/>
        </w:rPr>
      </w:pPr>
    </w:p>
    <w:p w14:paraId="7BA67722" w14:textId="77777777" w:rsidR="0035401D" w:rsidRDefault="0035401D" w:rsidP="0035401D">
      <w:pPr>
        <w:pStyle w:val="NormalWeb"/>
        <w:spacing w:after="0"/>
        <w:ind w:left="360"/>
        <w:rPr>
          <w:color w:val="17365D"/>
        </w:rPr>
      </w:pPr>
    </w:p>
    <w:p w14:paraId="3C35465E" w14:textId="77777777" w:rsidR="0035401D" w:rsidRDefault="0035401D" w:rsidP="00F376F3">
      <w:pPr>
        <w:pStyle w:val="NormalWeb"/>
        <w:spacing w:before="0" w:beforeAutospacing="0" w:after="0" w:afterAutospacing="0"/>
        <w:rPr>
          <w:color w:val="17365D"/>
        </w:rPr>
      </w:pPr>
    </w:p>
    <w:p w14:paraId="62D95718" w14:textId="77777777" w:rsidR="0035401D" w:rsidRDefault="0035401D" w:rsidP="00F376F3">
      <w:pPr>
        <w:pStyle w:val="NormalWeb"/>
        <w:spacing w:before="0" w:beforeAutospacing="0" w:after="0" w:afterAutospacing="0"/>
        <w:rPr>
          <w:color w:val="17365D"/>
        </w:rPr>
      </w:pPr>
    </w:p>
    <w:p w14:paraId="46EF107B" w14:textId="77777777" w:rsidR="00F376F3" w:rsidRPr="00F376F3" w:rsidRDefault="0035401D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Data production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methods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and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tools</w:t>
      </w:r>
      <w:proofErr w:type="spellEnd"/>
    </w:p>
    <w:p w14:paraId="5C581393" w14:textId="77777777" w:rsidR="00F376F3" w:rsidRPr="00F376F3" w:rsidRDefault="0035401D" w:rsidP="00F376F3">
      <w:pPr>
        <w:pStyle w:val="NormalWeb"/>
        <w:spacing w:before="0" w:beforeAutospacing="0" w:after="0" w:afterAutospacing="0"/>
        <w:jc w:val="both"/>
        <w:rPr>
          <w:color w:val="17365D"/>
        </w:rPr>
      </w:pPr>
      <w:r w:rsidRPr="0035401D">
        <w:rPr>
          <w:rFonts w:ascii="Tahoma" w:hAnsi="Tahoma" w:cs="Tahoma"/>
          <w:b/>
          <w:color w:val="17365D"/>
          <w:sz w:val="22"/>
          <w:szCs w:val="22"/>
        </w:rPr>
        <w:t xml:space="preserve">Data production </w:t>
      </w:r>
      <w:proofErr w:type="spellStart"/>
      <w:r w:rsidRPr="0035401D">
        <w:rPr>
          <w:rFonts w:ascii="Tahoma" w:hAnsi="Tahoma" w:cs="Tahoma"/>
          <w:b/>
          <w:color w:val="17365D"/>
          <w:sz w:val="22"/>
          <w:szCs w:val="22"/>
        </w:rPr>
        <w:t>tools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are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used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collect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data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during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an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>.</w:t>
      </w:r>
      <w:r w:rsidR="008A0F44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39F3E6E3" w14:textId="77777777" w:rsidR="00193C04" w:rsidRDefault="00193C04" w:rsidP="00F376F3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703E77" wp14:editId="4C1954D7">
            <wp:simplePos x="0" y="0"/>
            <wp:positionH relativeFrom="leftMargin">
              <wp:posOffset>640715</wp:posOffset>
            </wp:positionH>
            <wp:positionV relativeFrom="paragraph">
              <wp:posOffset>142402</wp:posOffset>
            </wp:positionV>
            <wp:extent cx="249555" cy="233045"/>
            <wp:effectExtent l="0" t="0" r="0" b="0"/>
            <wp:wrapNone/>
            <wp:docPr id="5" name="Image 5" descr="C:\Temp\Fichiers Internet temporair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chiers Internet temporair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6F4D" w14:textId="77777777" w:rsidR="00F376F3" w:rsidRPr="00F376F3" w:rsidRDefault="00193C04" w:rsidP="00193C04">
      <w:pPr>
        <w:pStyle w:val="NormalWeb"/>
        <w:spacing w:before="0" w:beforeAutospacing="0" w:after="0" w:afterAutospacing="0"/>
        <w:ind w:firstLine="708"/>
        <w:jc w:val="both"/>
        <w:rPr>
          <w:color w:val="17365D"/>
        </w:rPr>
      </w:pP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M</w:t>
      </w:r>
      <w:r w:rsidR="0035401D">
        <w:rPr>
          <w:rFonts w:ascii="Tahoma" w:hAnsi="Tahoma" w:cs="Tahoma"/>
          <w:b/>
          <w:bCs/>
          <w:color w:val="17365D"/>
          <w:sz w:val="22"/>
          <w:szCs w:val="22"/>
        </w:rPr>
        <w:t>e</w:t>
      </w:r>
      <w:r>
        <w:rPr>
          <w:rFonts w:ascii="Tahoma" w:hAnsi="Tahoma" w:cs="Tahoma"/>
          <w:b/>
          <w:bCs/>
          <w:color w:val="17365D"/>
          <w:sz w:val="22"/>
          <w:szCs w:val="22"/>
        </w:rPr>
        <w:t>thods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> </w:t>
      </w:r>
      <w:r w:rsidR="0035401D">
        <w:rPr>
          <w:rFonts w:ascii="Tahoma" w:hAnsi="Tahoma" w:cs="Tahoma"/>
          <w:b/>
          <w:bCs/>
          <w:color w:val="17365D"/>
          <w:sz w:val="22"/>
          <w:szCs w:val="22"/>
        </w:rPr>
        <w:t>of data production</w:t>
      </w:r>
    </w:p>
    <w:p w14:paraId="1BD3B8D6" w14:textId="77777777" w:rsidR="00F376F3" w:rsidRPr="0035401D" w:rsidRDefault="0035401D" w:rsidP="003F1E9C">
      <w:pPr>
        <w:pStyle w:val="NormalWeb"/>
        <w:numPr>
          <w:ilvl w:val="0"/>
          <w:numId w:val="24"/>
        </w:numPr>
        <w:spacing w:before="0" w:beforeAutospacing="0" w:after="0" w:afterAutospacing="0"/>
        <w:ind w:left="1440"/>
        <w:jc w:val="both"/>
        <w:rPr>
          <w:rFonts w:ascii="Tahoma" w:hAnsi="Tahoma" w:cs="Tahoma"/>
          <w:color w:val="17365D"/>
          <w:sz w:val="22"/>
          <w:szCs w:val="22"/>
        </w:rPr>
      </w:pPr>
      <w:proofErr w:type="spellStart"/>
      <w:r w:rsidRPr="0035401D">
        <w:rPr>
          <w:rFonts w:ascii="Tahoma" w:hAnsi="Tahoma" w:cs="Tahoma"/>
          <w:color w:val="17365D"/>
          <w:sz w:val="22"/>
          <w:szCs w:val="22"/>
        </w:rPr>
        <w:t>Using</w:t>
      </w:r>
      <w:proofErr w:type="spellEnd"/>
      <w:r w:rsidRPr="0035401D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Pr="0035401D">
        <w:rPr>
          <w:rFonts w:ascii="Tahoma" w:hAnsi="Tahoma" w:cs="Tahoma"/>
          <w:color w:val="17365D"/>
          <w:sz w:val="22"/>
          <w:szCs w:val="22"/>
        </w:rPr>
        <w:t>flowchart</w:t>
      </w:r>
      <w:proofErr w:type="spellEnd"/>
      <w:r w:rsidR="00F376F3" w:rsidRPr="0035401D">
        <w:rPr>
          <w:rFonts w:ascii="Tahoma" w:hAnsi="Tahoma" w:cs="Tahoma"/>
          <w:color w:val="17365D"/>
          <w:sz w:val="22"/>
          <w:szCs w:val="22"/>
        </w:rPr>
        <w:t xml:space="preserve"> (MATUI), </w:t>
      </w:r>
      <w:proofErr w:type="spellStart"/>
      <w:r w:rsidR="00F376F3" w:rsidRPr="0035401D">
        <w:rPr>
          <w:rFonts w:ascii="Tahoma" w:hAnsi="Tahoma" w:cs="Tahoma"/>
          <w:color w:val="17365D"/>
          <w:sz w:val="22"/>
          <w:szCs w:val="22"/>
        </w:rPr>
        <w:t>indi</w:t>
      </w:r>
      <w:r w:rsidRPr="0035401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Pr="0035401D">
        <w:rPr>
          <w:rFonts w:ascii="Tahoma" w:hAnsi="Tahoma" w:cs="Tahoma"/>
          <w:color w:val="17365D"/>
          <w:sz w:val="22"/>
          <w:szCs w:val="22"/>
        </w:rPr>
        <w:t xml:space="preserve"> the data production </w:t>
      </w:r>
      <w:proofErr w:type="spellStart"/>
      <w:r w:rsidRPr="0035401D">
        <w:rPr>
          <w:rFonts w:ascii="Tahoma" w:hAnsi="Tahoma" w:cs="Tahoma"/>
          <w:color w:val="17365D"/>
          <w:sz w:val="22"/>
          <w:szCs w:val="22"/>
        </w:rPr>
        <w:t>methods</w:t>
      </w:r>
      <w:proofErr w:type="spellEnd"/>
      <w:r w:rsidRP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Pr="0035401D"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 w:rsidRP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Pr="0035401D"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 w:rsidRPr="0035401D">
        <w:rPr>
          <w:rFonts w:ascii="Tahoma" w:hAnsi="Tahoma" w:cs="Tahoma"/>
          <w:color w:val="17365D"/>
          <w:sz w:val="22"/>
          <w:szCs w:val="22"/>
        </w:rPr>
        <w:t xml:space="preserve"> use</w:t>
      </w:r>
      <w:r w:rsidR="008A0F44" w:rsidRPr="0035401D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2466B7BF" w14:textId="77777777" w:rsidR="00193C04" w:rsidRPr="00F376F3" w:rsidRDefault="00193C04" w:rsidP="00F376F3">
      <w:pPr>
        <w:pStyle w:val="NormalWeb"/>
        <w:spacing w:before="0" w:beforeAutospacing="0" w:after="0" w:afterAutospacing="0"/>
        <w:jc w:val="both"/>
        <w:rPr>
          <w:color w:val="17365D"/>
        </w:rPr>
      </w:pPr>
    </w:p>
    <w:p w14:paraId="13A3D13D" w14:textId="77777777" w:rsidR="00F376F3" w:rsidRPr="00F376F3" w:rsidRDefault="0035401D" w:rsidP="00193C04">
      <w:pPr>
        <w:pStyle w:val="NormalWeb"/>
        <w:spacing w:before="0" w:beforeAutospacing="0" w:after="0" w:afterAutospacing="0"/>
        <w:ind w:firstLine="708"/>
        <w:jc w:val="both"/>
        <w:rPr>
          <w:color w:val="17365D"/>
        </w:rPr>
      </w:pP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Existing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data production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tools</w:t>
      </w:r>
      <w:proofErr w:type="spellEnd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0E9EC324" w14:textId="77777777" w:rsidR="00F376F3" w:rsidRPr="00F376F3" w:rsidRDefault="00F376F3" w:rsidP="00F376F3">
      <w:pPr>
        <w:pStyle w:val="NormalWeb"/>
        <w:numPr>
          <w:ilvl w:val="0"/>
          <w:numId w:val="25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35401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whether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data production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exist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in the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literature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(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e.g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.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spectrophotome</w:t>
      </w:r>
      <w:r w:rsidRPr="00F376F3">
        <w:rPr>
          <w:rFonts w:ascii="Tahoma" w:hAnsi="Tahoma" w:cs="Tahoma"/>
          <w:color w:val="17365D"/>
          <w:sz w:val="22"/>
          <w:szCs w:val="22"/>
        </w:rPr>
        <w:t>t</w:t>
      </w:r>
      <w:r w:rsidR="0035401D">
        <w:rPr>
          <w:rFonts w:ascii="Tahoma" w:hAnsi="Tahoma" w:cs="Tahoma"/>
          <w:color w:val="17365D"/>
          <w:sz w:val="22"/>
          <w:szCs w:val="22"/>
        </w:rPr>
        <w:t>e</w:t>
      </w:r>
      <w:r w:rsidRPr="00F376F3">
        <w:rPr>
          <w:rFonts w:ascii="Tahoma" w:hAnsi="Tahoma" w:cs="Tahoma"/>
          <w:color w:val="17365D"/>
          <w:sz w:val="22"/>
          <w:szCs w:val="22"/>
        </w:rPr>
        <w:t>r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scale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video</w:t>
      </w:r>
      <w:proofErr w:type="spellEnd"/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headphones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sensors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>,</w:t>
      </w:r>
      <w:r w:rsidR="0035401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etc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), questionnaires, </w:t>
      </w:r>
      <w:r w:rsidR="0035401D">
        <w:rPr>
          <w:rFonts w:ascii="Tahoma" w:hAnsi="Tahoma" w:cs="Tahoma"/>
          <w:color w:val="17365D"/>
          <w:sz w:val="22"/>
          <w:szCs w:val="22"/>
        </w:rPr>
        <w:t xml:space="preserve">observation </w:t>
      </w:r>
      <w:proofErr w:type="spellStart"/>
      <w:r w:rsidR="0035401D">
        <w:rPr>
          <w:rFonts w:ascii="Tahoma" w:hAnsi="Tahoma" w:cs="Tahoma"/>
          <w:color w:val="17365D"/>
          <w:sz w:val="22"/>
          <w:szCs w:val="22"/>
        </w:rPr>
        <w:t>grids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7BB0F578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4EC6020A" w14:textId="77777777" w:rsidR="00F376F3" w:rsidRPr="00F376F3" w:rsidRDefault="00545F45" w:rsidP="00F376F3">
      <w:pPr>
        <w:pStyle w:val="NormalWeb"/>
        <w:numPr>
          <w:ilvl w:val="0"/>
          <w:numId w:val="26"/>
        </w:numPr>
        <w:spacing w:before="0" w:beforeAutospacing="0" w:after="0" w:afterAutospacing="0"/>
        <w:ind w:left="1440"/>
        <w:rPr>
          <w:color w:val="17365D"/>
        </w:rPr>
      </w:pPr>
      <w:r>
        <w:rPr>
          <w:rFonts w:ascii="Tahoma" w:hAnsi="Tahoma" w:cs="Tahoma"/>
          <w:color w:val="17365D"/>
          <w:sz w:val="22"/>
          <w:szCs w:val="22"/>
        </w:rPr>
        <w:t xml:space="preserve">If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yes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 w:rsidR="00F376F3" w:rsidRPr="00F376F3">
        <w:rPr>
          <w:rFonts w:ascii="Tahoma" w:hAnsi="Tahoma" w:cs="Tahoma"/>
          <w:color w:val="17365D"/>
          <w:sz w:val="22"/>
          <w:szCs w:val="22"/>
        </w:rPr>
        <w:t>indi</w:t>
      </w:r>
      <w:r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which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ones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use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with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their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sources and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whether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or not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adapt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them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for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expe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>rimentation</w:t>
      </w:r>
      <w:proofErr w:type="spellEnd"/>
    </w:p>
    <w:p w14:paraId="1D4926CE" w14:textId="77777777" w:rsidR="0035401D" w:rsidRDefault="00F376F3" w:rsidP="00545F45">
      <w:pPr>
        <w:pStyle w:val="NormalWeb"/>
        <w:spacing w:before="0" w:beforeAutospacing="0" w:after="0" w:afterAutospacing="0"/>
        <w:ind w:left="720"/>
        <w:rPr>
          <w:color w:val="17365D"/>
        </w:rPr>
      </w:pPr>
      <w:r w:rsidRPr="00F376F3">
        <w:rPr>
          <w:color w:val="17365D"/>
        </w:rPr>
        <w:t> </w:t>
      </w:r>
    </w:p>
    <w:p w14:paraId="1A627944" w14:textId="77777777" w:rsidR="00545F45" w:rsidRPr="0035401D" w:rsidRDefault="00545F45" w:rsidP="00545F45">
      <w:pPr>
        <w:pStyle w:val="NormalWeb"/>
        <w:spacing w:before="0" w:beforeAutospacing="0" w:after="0" w:afterAutospacing="0"/>
        <w:ind w:left="720"/>
        <w:rPr>
          <w:color w:val="17365D"/>
        </w:rPr>
      </w:pPr>
    </w:p>
    <w:p w14:paraId="4ED2E3AB" w14:textId="77777777" w:rsidR="00F376F3" w:rsidRPr="00F376F3" w:rsidRDefault="00545F45" w:rsidP="00F376F3">
      <w:pPr>
        <w:pStyle w:val="NormalWeb"/>
        <w:spacing w:before="0" w:beforeAutospacing="0" w:after="0" w:afterAutospacing="0"/>
        <w:ind w:firstLine="357"/>
        <w:rPr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Tools for </w:t>
      </w:r>
      <w:proofErr w:type="spellStart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>produc</w:t>
      </w:r>
      <w:r>
        <w:rPr>
          <w:rFonts w:ascii="Tahoma" w:hAnsi="Tahoma" w:cs="Tahoma"/>
          <w:b/>
          <w:bCs/>
          <w:color w:val="17365D"/>
          <w:sz w:val="22"/>
          <w:szCs w:val="22"/>
        </w:rPr>
        <w:t>ing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data to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produced</w:t>
      </w:r>
      <w:proofErr w:type="spellEnd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0B74F948" w14:textId="77777777" w:rsidR="00F376F3" w:rsidRPr="00F376F3" w:rsidRDefault="00F376F3" w:rsidP="00F376F3">
      <w:pPr>
        <w:pStyle w:val="NormalWeb"/>
        <w:numPr>
          <w:ilvl w:val="0"/>
          <w:numId w:val="27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545F45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545F45">
        <w:rPr>
          <w:rFonts w:ascii="Tahoma" w:hAnsi="Tahoma" w:cs="Tahoma"/>
          <w:color w:val="17365D"/>
          <w:sz w:val="22"/>
          <w:szCs w:val="22"/>
        </w:rPr>
        <w:t xml:space="preserve">if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ne</w:t>
      </w:r>
      <w:r w:rsidRPr="00F376F3">
        <w:rPr>
          <w:rFonts w:ascii="Tahoma" w:hAnsi="Tahoma" w:cs="Tahoma"/>
          <w:color w:val="17365D"/>
          <w:sz w:val="22"/>
          <w:szCs w:val="22"/>
        </w:rPr>
        <w:t>cessa</w:t>
      </w:r>
      <w:r w:rsidR="00545F45">
        <w:rPr>
          <w:rFonts w:ascii="Tahoma" w:hAnsi="Tahoma" w:cs="Tahoma"/>
          <w:color w:val="17365D"/>
          <w:sz w:val="22"/>
          <w:szCs w:val="22"/>
        </w:rPr>
        <w:t>ry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545F45">
        <w:rPr>
          <w:rFonts w:ascii="Tahoma" w:hAnsi="Tahoma" w:cs="Tahoma"/>
          <w:color w:val="17365D"/>
          <w:sz w:val="22"/>
          <w:szCs w:val="22"/>
        </w:rPr>
        <w:t xml:space="preserve">the data production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that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will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create</w:t>
      </w:r>
      <w:proofErr w:type="spellEnd"/>
    </w:p>
    <w:p w14:paraId="218BF0B0" w14:textId="77777777" w:rsidR="00F376F3" w:rsidRPr="00F376F3" w:rsidRDefault="00F376F3" w:rsidP="00F376F3">
      <w:pPr>
        <w:pStyle w:val="NormalWeb"/>
        <w:spacing w:before="0" w:beforeAutospacing="0" w:after="0" w:afterAutospacing="0"/>
        <w:ind w:left="720"/>
        <w:rPr>
          <w:color w:val="17365D"/>
        </w:rPr>
      </w:pPr>
      <w:r w:rsidRPr="00F376F3">
        <w:rPr>
          <w:color w:val="17365D"/>
        </w:rPr>
        <w:t> </w:t>
      </w:r>
    </w:p>
    <w:p w14:paraId="109D45E4" w14:textId="77777777" w:rsidR="00F376F3" w:rsidRPr="00F376F3" w:rsidRDefault="00F376F3" w:rsidP="00F376F3">
      <w:pPr>
        <w:pStyle w:val="NormalWeb"/>
        <w:numPr>
          <w:ilvl w:val="0"/>
          <w:numId w:val="28"/>
        </w:numPr>
        <w:spacing w:before="0" w:beforeAutospacing="0" w:after="0" w:afterAutospacing="0"/>
        <w:ind w:left="144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List</w:t>
      </w:r>
      <w:r w:rsidR="00545F45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experimental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material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constructed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perform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F376F3">
        <w:rPr>
          <w:rFonts w:ascii="Tahoma" w:hAnsi="Tahoma" w:cs="Tahoma"/>
          <w:color w:val="17365D"/>
          <w:sz w:val="22"/>
          <w:szCs w:val="22"/>
        </w:rPr>
        <w:t>(</w:t>
      </w: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e.g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.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sampling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545F45">
        <w:rPr>
          <w:rFonts w:ascii="Tahoma" w:hAnsi="Tahoma" w:cs="Tahoma"/>
          <w:color w:val="17365D"/>
          <w:sz w:val="22"/>
          <w:szCs w:val="22"/>
        </w:rPr>
        <w:t xml:space="preserve">data sets for a benchmark,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pre</w:t>
      </w:r>
      <w:r w:rsidRPr="00F376F3">
        <w:rPr>
          <w:rFonts w:ascii="Tahoma" w:hAnsi="Tahoma" w:cs="Tahoma"/>
          <w:color w:val="17365D"/>
          <w:sz w:val="22"/>
          <w:szCs w:val="22"/>
        </w:rPr>
        <w:t>sentation</w:t>
      </w:r>
      <w:proofErr w:type="spellEnd"/>
      <w:r w:rsidRPr="00F376F3">
        <w:rPr>
          <w:rFonts w:ascii="Tahoma" w:hAnsi="Tahoma" w:cs="Tahoma"/>
          <w:color w:val="17365D"/>
          <w:sz w:val="22"/>
          <w:szCs w:val="22"/>
        </w:rPr>
        <w:t>, questionnaire,</w:t>
      </w:r>
      <w:r w:rsidR="00193C04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F376F3">
        <w:rPr>
          <w:rFonts w:ascii="Tahoma" w:hAnsi="Tahoma" w:cs="Tahoma"/>
          <w:color w:val="17365D"/>
          <w:sz w:val="22"/>
          <w:szCs w:val="22"/>
        </w:rPr>
        <w:t>etc</w:t>
      </w:r>
      <w:proofErr w:type="gramStart"/>
      <w:r w:rsidRPr="00F376F3">
        <w:rPr>
          <w:rFonts w:ascii="Tahoma" w:hAnsi="Tahoma" w:cs="Tahoma"/>
          <w:color w:val="17365D"/>
          <w:sz w:val="22"/>
          <w:szCs w:val="22"/>
        </w:rPr>
        <w:t>. )</w:t>
      </w:r>
      <w:proofErr w:type="gramEnd"/>
    </w:p>
    <w:p w14:paraId="7C8EE6E9" w14:textId="77777777" w:rsidR="00F376F3" w:rsidRPr="00F376F3" w:rsidRDefault="00F376F3" w:rsidP="00F376F3">
      <w:pPr>
        <w:pStyle w:val="NormalWeb"/>
        <w:spacing w:before="0" w:beforeAutospacing="0" w:after="0" w:afterAutospacing="0"/>
        <w:ind w:left="714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113D637F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Arial" w:hAnsi="Arial" w:cs="Arial"/>
          <w:color w:val="17365D"/>
        </w:rPr>
        <w:t> </w:t>
      </w:r>
    </w:p>
    <w:p w14:paraId="7B1EB382" w14:textId="77777777" w:rsidR="00F376F3" w:rsidRPr="00F376F3" w:rsidRDefault="00545F45" w:rsidP="00F376F3">
      <w:pPr>
        <w:pStyle w:val="NormalWeb"/>
        <w:spacing w:before="0" w:beforeAutospacing="0" w:after="0" w:afterAutospacing="0"/>
        <w:ind w:firstLine="357"/>
        <w:rPr>
          <w:color w:val="17365D"/>
        </w:rPr>
      </w:pP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Generated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data</w:t>
      </w:r>
    </w:p>
    <w:p w14:paraId="63D98127" w14:textId="77777777" w:rsidR="00F376F3" w:rsidRPr="00F376F3" w:rsidRDefault="00F376F3" w:rsidP="00F376F3">
      <w:pPr>
        <w:pStyle w:val="NormalWeb"/>
        <w:numPr>
          <w:ilvl w:val="0"/>
          <w:numId w:val="29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545F45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all the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material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and data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produced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during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this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545F45">
        <w:rPr>
          <w:rFonts w:ascii="Tahoma" w:hAnsi="Tahoma" w:cs="Tahoma"/>
          <w:color w:val="17365D"/>
          <w:sz w:val="22"/>
          <w:szCs w:val="22"/>
        </w:rPr>
        <w:t>executing</w:t>
      </w:r>
      <w:proofErr w:type="spellEnd"/>
      <w:r w:rsidR="00545F45">
        <w:rPr>
          <w:rFonts w:ascii="Tahoma" w:hAnsi="Tahoma" w:cs="Tahoma"/>
          <w:color w:val="17365D"/>
          <w:sz w:val="22"/>
          <w:szCs w:val="22"/>
        </w:rPr>
        <w:t xml:space="preserve"> </w:t>
      </w:r>
      <w:r w:rsidR="00545F45" w:rsidRPr="0096625D">
        <w:rPr>
          <w:rFonts w:ascii="Tahoma" w:hAnsi="Tahoma" w:cs="Tahoma"/>
          <w:i/>
          <w:color w:val="17365D"/>
          <w:sz w:val="22"/>
          <w:szCs w:val="22"/>
        </w:rPr>
        <w:t xml:space="preserve">(files, 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diagram</w:t>
      </w:r>
      <w:proofErr w:type="spellEnd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, audio, traces, etc.</w:t>
      </w:r>
      <w:r w:rsidRPr="0096625D">
        <w:rPr>
          <w:rFonts w:ascii="Tahoma" w:hAnsi="Tahoma" w:cs="Tahoma"/>
          <w:i/>
          <w:color w:val="17365D"/>
          <w:sz w:val="22"/>
          <w:szCs w:val="22"/>
        </w:rPr>
        <w:t>)</w:t>
      </w:r>
    </w:p>
    <w:p w14:paraId="2A3CA9FC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7451E2D7" w14:textId="77777777" w:rsidR="00F376F3" w:rsidRPr="00F376F3" w:rsidRDefault="0096625D" w:rsidP="00F376F3">
      <w:pPr>
        <w:pStyle w:val="NormalWeb"/>
        <w:numPr>
          <w:ilvl w:val="0"/>
          <w:numId w:val="30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Describe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format </w:t>
      </w:r>
      <w:r>
        <w:rPr>
          <w:rFonts w:ascii="Tahoma" w:hAnsi="Tahoma" w:cs="Tahoma"/>
          <w:color w:val="17365D"/>
          <w:sz w:val="22"/>
          <w:szCs w:val="22"/>
        </w:rPr>
        <w:t>of the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traces </w:t>
      </w:r>
      <w:r>
        <w:rPr>
          <w:rFonts w:ascii="Tahoma" w:hAnsi="Tahoma" w:cs="Tahoma"/>
          <w:color w:val="17365D"/>
          <w:sz w:val="22"/>
          <w:szCs w:val="22"/>
        </w:rPr>
        <w:t xml:space="preserve">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produc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>e</w:t>
      </w:r>
      <w:r>
        <w:rPr>
          <w:rFonts w:ascii="Tahoma" w:hAnsi="Tahoma" w:cs="Tahoma"/>
          <w:color w:val="17365D"/>
          <w:sz w:val="22"/>
          <w:szCs w:val="22"/>
        </w:rPr>
        <w:t>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of </w:t>
      </w:r>
      <w:proofErr w:type="gramStart"/>
      <w:r>
        <w:rPr>
          <w:rFonts w:ascii="Tahoma" w:hAnsi="Tahoma" w:cs="Tahoma"/>
          <w:color w:val="17365D"/>
          <w:sz w:val="22"/>
          <w:szCs w:val="22"/>
        </w:rPr>
        <w:t>a</w:t>
      </w:r>
      <w:proofErr w:type="gramEnd"/>
      <w:r>
        <w:rPr>
          <w:rFonts w:ascii="Tahoma" w:hAnsi="Tahoma" w:cs="Tahoma"/>
          <w:color w:val="17365D"/>
          <w:sz w:val="22"/>
          <w:szCs w:val="22"/>
        </w:rPr>
        <w:t xml:space="preserve"> digital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tool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is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used</w:t>
      </w:r>
      <w:proofErr w:type="spellEnd"/>
    </w:p>
    <w:p w14:paraId="04783816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130C5FB7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color w:val="17365D"/>
        </w:rPr>
        <w:t> </w:t>
      </w:r>
    </w:p>
    <w:p w14:paraId="5CC09A0A" w14:textId="77777777" w:rsidR="00F376F3" w:rsidRPr="00F376F3" w:rsidRDefault="0096625D" w:rsidP="00F376F3">
      <w:pPr>
        <w:pStyle w:val="NormalWeb"/>
        <w:spacing w:before="0" w:beforeAutospacing="0" w:after="0" w:afterAutospacing="0"/>
        <w:ind w:firstLine="357"/>
        <w:rPr>
          <w:color w:val="17365D"/>
        </w:rPr>
      </w:pP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Technical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equipment</w:t>
      </w:r>
      <w:proofErr w:type="spellEnd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63E25210" w14:textId="77777777" w:rsidR="00F376F3" w:rsidRPr="00F376F3" w:rsidRDefault="00F376F3" w:rsidP="00F376F3">
      <w:pPr>
        <w:pStyle w:val="NormalWeb"/>
        <w:numPr>
          <w:ilvl w:val="0"/>
          <w:numId w:val="31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96625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technical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equipment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required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for data capture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(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e.g</w:t>
      </w:r>
      <w:proofErr w:type="spellEnd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 xml:space="preserve">. 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densitomet</w:t>
      </w:r>
      <w:r w:rsidRPr="0096625D">
        <w:rPr>
          <w:rFonts w:ascii="Tahoma" w:hAnsi="Tahoma" w:cs="Tahoma"/>
          <w:i/>
          <w:color w:val="17365D"/>
          <w:sz w:val="22"/>
          <w:szCs w:val="22"/>
        </w:rPr>
        <w:t>e</w:t>
      </w:r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r</w:t>
      </w:r>
      <w:proofErr w:type="spellEnd"/>
      <w:r w:rsidRPr="0096625D">
        <w:rPr>
          <w:rFonts w:ascii="Tahoma" w:hAnsi="Tahoma" w:cs="Tahoma"/>
          <w:i/>
          <w:color w:val="17365D"/>
          <w:sz w:val="22"/>
          <w:szCs w:val="22"/>
        </w:rPr>
        <w:t xml:space="preserve">, 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sensors</w:t>
      </w:r>
      <w:proofErr w:type="spellEnd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 xml:space="preserve">, 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scale</w:t>
      </w:r>
      <w:proofErr w:type="spellEnd"/>
      <w:r w:rsidRPr="0096625D">
        <w:rPr>
          <w:rFonts w:ascii="Tahoma" w:hAnsi="Tahoma" w:cs="Tahoma"/>
          <w:i/>
          <w:color w:val="17365D"/>
          <w:sz w:val="22"/>
          <w:szCs w:val="22"/>
        </w:rPr>
        <w:t>, cam</w:t>
      </w:r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era, recorder</w:t>
      </w:r>
      <w:r w:rsidRPr="0096625D">
        <w:rPr>
          <w:rFonts w:ascii="Tahoma" w:hAnsi="Tahoma" w:cs="Tahoma"/>
          <w:i/>
          <w:color w:val="17365D"/>
          <w:sz w:val="22"/>
          <w:szCs w:val="22"/>
        </w:rPr>
        <w:t xml:space="preserve">, 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magnetic</w:t>
      </w:r>
      <w:proofErr w:type="spellEnd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 xml:space="preserve"> </w:t>
      </w:r>
      <w:proofErr w:type="spellStart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stirrer</w:t>
      </w:r>
      <w:proofErr w:type="spellEnd"/>
      <w:r w:rsidR="0096625D" w:rsidRPr="0096625D">
        <w:rPr>
          <w:rFonts w:ascii="Tahoma" w:hAnsi="Tahoma" w:cs="Tahoma"/>
          <w:i/>
          <w:color w:val="17365D"/>
          <w:sz w:val="22"/>
          <w:szCs w:val="22"/>
        </w:rPr>
        <w:t>)</w:t>
      </w:r>
    </w:p>
    <w:p w14:paraId="7C73273F" w14:textId="77777777" w:rsidR="00193C04" w:rsidRDefault="00F376F3" w:rsidP="0096625D">
      <w:pPr>
        <w:pStyle w:val="NormalWeb"/>
        <w:spacing w:before="0" w:beforeAutospacing="0" w:after="0" w:afterAutospacing="0"/>
        <w:rPr>
          <w:rFonts w:ascii="Arial" w:hAnsi="Arial" w:cs="Arial"/>
          <w:color w:val="17365D"/>
        </w:rPr>
      </w:pPr>
      <w:r w:rsidRPr="00F376F3">
        <w:rPr>
          <w:rFonts w:ascii="Arial" w:hAnsi="Arial" w:cs="Arial"/>
          <w:color w:val="17365D"/>
        </w:rPr>
        <w:t> </w:t>
      </w:r>
    </w:p>
    <w:p w14:paraId="68B58A41" w14:textId="77777777" w:rsidR="0096625D" w:rsidRPr="0096625D" w:rsidRDefault="0096625D" w:rsidP="0096625D">
      <w:pPr>
        <w:pStyle w:val="NormalWeb"/>
        <w:spacing w:before="0" w:beforeAutospacing="0" w:after="0" w:afterAutospacing="0"/>
        <w:rPr>
          <w:rFonts w:ascii="Arial" w:hAnsi="Arial" w:cs="Arial"/>
          <w:color w:val="17365D"/>
        </w:rPr>
      </w:pPr>
    </w:p>
    <w:p w14:paraId="1785CEE2" w14:textId="77777777" w:rsidR="00F376F3" w:rsidRPr="00F376F3" w:rsidRDefault="0096625D" w:rsidP="00F376F3">
      <w:pPr>
        <w:pStyle w:val="NormalWeb"/>
        <w:spacing w:before="0" w:beforeAutospacing="0" w:after="0" w:afterAutospacing="0"/>
        <w:rPr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Data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analysis</w:t>
      </w:r>
      <w:proofErr w:type="spellEnd"/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7365D"/>
          <w:sz w:val="22"/>
          <w:szCs w:val="22"/>
        </w:rPr>
        <w:t>tools</w:t>
      </w:r>
      <w:proofErr w:type="spellEnd"/>
      <w:r w:rsidR="00F376F3"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035E83D4" w14:textId="77777777" w:rsidR="00F376F3" w:rsidRPr="00F376F3" w:rsidRDefault="00F376F3" w:rsidP="00F376F3">
      <w:pPr>
        <w:pStyle w:val="NormalWeb"/>
        <w:numPr>
          <w:ilvl w:val="0"/>
          <w:numId w:val="32"/>
        </w:numPr>
        <w:spacing w:before="0" w:beforeAutospacing="0" w:after="0" w:afterAutospacing="0"/>
        <w:ind w:left="144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List</w:t>
      </w:r>
      <w:r w:rsidR="0096625D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tools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and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methods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thate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are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being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considered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for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analyzing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the data</w:t>
      </w:r>
      <w:r w:rsidRPr="00F376F3">
        <w:rPr>
          <w:rFonts w:ascii="Tahoma" w:hAnsi="Tahoma" w:cs="Tahoma"/>
          <w:color w:val="17365D"/>
          <w:sz w:val="22"/>
          <w:szCs w:val="22"/>
        </w:rPr>
        <w:t>.</w:t>
      </w:r>
    </w:p>
    <w:p w14:paraId="5BF419AE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3E8A14DB" w14:textId="77777777" w:rsidR="00F376F3" w:rsidRPr="00F376F3" w:rsidRDefault="0096625D" w:rsidP="00F376F3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Indicate</w:t>
      </w:r>
      <w:proofErr w:type="spellEnd"/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color w:val="17365D"/>
          <w:sz w:val="22"/>
          <w:szCs w:val="22"/>
        </w:rPr>
        <w:t>the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F376F3" w:rsidRPr="00F376F3">
        <w:rPr>
          <w:rFonts w:ascii="Tahoma" w:hAnsi="Tahoma" w:cs="Tahoma"/>
          <w:color w:val="17365D"/>
          <w:sz w:val="22"/>
          <w:szCs w:val="22"/>
        </w:rPr>
        <w:t>tr</w:t>
      </w:r>
      <w:r>
        <w:rPr>
          <w:rFonts w:ascii="Tahoma" w:hAnsi="Tahoma" w:cs="Tahoma"/>
          <w:color w:val="17365D"/>
          <w:sz w:val="22"/>
          <w:szCs w:val="22"/>
        </w:rPr>
        <w:t>eatments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carried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out to </w:t>
      </w:r>
      <w:proofErr w:type="spellStart"/>
      <w:r w:rsidR="00F376F3" w:rsidRPr="00F376F3">
        <w:rPr>
          <w:rFonts w:ascii="Tahoma" w:hAnsi="Tahoma" w:cs="Tahoma"/>
          <w:color w:val="17365D"/>
          <w:sz w:val="22"/>
          <w:szCs w:val="22"/>
        </w:rPr>
        <w:t>valid</w:t>
      </w:r>
      <w:r>
        <w:rPr>
          <w:rFonts w:ascii="Tahoma" w:hAnsi="Tahoma" w:cs="Tahoma"/>
          <w:color w:val="17365D"/>
          <w:sz w:val="22"/>
          <w:szCs w:val="22"/>
        </w:rPr>
        <w:t>ate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quality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of the data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524EFDEF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color w:val="17365D"/>
          <w:sz w:val="22"/>
          <w:szCs w:val="22"/>
        </w:rPr>
        <w:t> </w:t>
      </w:r>
    </w:p>
    <w:p w14:paraId="3B7094A3" w14:textId="77777777" w:rsidR="00F376F3" w:rsidRPr="00F376F3" w:rsidRDefault="0096625D" w:rsidP="00F376F3">
      <w:pPr>
        <w:pStyle w:val="NormalWeb"/>
        <w:numPr>
          <w:ilvl w:val="0"/>
          <w:numId w:val="34"/>
        </w:numPr>
        <w:spacing w:before="0" w:beforeAutospacing="0" w:after="0" w:afterAutospacing="0"/>
        <w:ind w:left="1440"/>
        <w:rPr>
          <w:color w:val="17365D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Specify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the data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processing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plan</w:t>
      </w:r>
      <w:r w:rsidR="00F376F3" w:rsidRPr="00F376F3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690310BF" w14:textId="77777777" w:rsidR="00193C04" w:rsidRDefault="00193C04" w:rsidP="00F376F3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17365D"/>
          <w:sz w:val="22"/>
          <w:szCs w:val="22"/>
        </w:rPr>
      </w:pPr>
    </w:p>
    <w:p w14:paraId="35A65FEE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> </w:t>
      </w:r>
    </w:p>
    <w:p w14:paraId="4ABB008E" w14:textId="77777777" w:rsidR="00F376F3" w:rsidRPr="00F376F3" w:rsidRDefault="00F376F3" w:rsidP="00F376F3">
      <w:pPr>
        <w:pStyle w:val="NormalWeb"/>
        <w:spacing w:before="0" w:beforeAutospacing="0" w:after="0" w:afterAutospacing="0"/>
        <w:rPr>
          <w:color w:val="17365D"/>
        </w:rPr>
      </w:pPr>
      <w:r w:rsidRPr="00F376F3">
        <w:rPr>
          <w:rFonts w:ascii="Tahoma" w:hAnsi="Tahoma" w:cs="Tahoma"/>
          <w:b/>
          <w:bCs/>
          <w:color w:val="17365D"/>
          <w:sz w:val="22"/>
          <w:szCs w:val="22"/>
        </w:rPr>
        <w:t xml:space="preserve">Planning </w:t>
      </w:r>
    </w:p>
    <w:p w14:paraId="0311324A" w14:textId="77777777" w:rsidR="0096625D" w:rsidRDefault="00F376F3" w:rsidP="000441CB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</w:pPr>
      <w:proofErr w:type="spellStart"/>
      <w:r w:rsidRPr="00F376F3">
        <w:rPr>
          <w:rFonts w:ascii="Tahoma" w:hAnsi="Tahoma" w:cs="Tahoma"/>
          <w:color w:val="17365D"/>
          <w:sz w:val="22"/>
          <w:szCs w:val="22"/>
        </w:rPr>
        <w:t>Indi</w:t>
      </w:r>
      <w:r w:rsidR="0096625D">
        <w:rPr>
          <w:rFonts w:ascii="Tahoma" w:hAnsi="Tahoma" w:cs="Tahoma"/>
          <w:color w:val="17365D"/>
          <w:sz w:val="22"/>
          <w:szCs w:val="22"/>
        </w:rPr>
        <w:t>cate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the </w:t>
      </w:r>
      <w:proofErr w:type="spellStart"/>
      <w:r w:rsidR="000441CB">
        <w:rPr>
          <w:rFonts w:ascii="Tahoma" w:hAnsi="Tahoma" w:cs="Tahoma"/>
          <w:color w:val="17365D"/>
          <w:sz w:val="22"/>
          <w:szCs w:val="22"/>
        </w:rPr>
        <w:t>big</w:t>
      </w:r>
      <w:proofErr w:type="spellEnd"/>
      <w:r w:rsidR="000441CB"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 w:rsidR="0096625D">
        <w:rPr>
          <w:rFonts w:ascii="Tahoma" w:hAnsi="Tahoma" w:cs="Tahoma"/>
          <w:color w:val="17365D"/>
          <w:sz w:val="22"/>
          <w:szCs w:val="22"/>
        </w:rPr>
        <w:t>steps</w:t>
      </w:r>
      <w:proofErr w:type="spellEnd"/>
      <w:r w:rsidR="0096625D">
        <w:rPr>
          <w:rFonts w:ascii="Tahoma" w:hAnsi="Tahoma" w:cs="Tahoma"/>
          <w:color w:val="17365D"/>
          <w:sz w:val="22"/>
          <w:szCs w:val="22"/>
        </w:rPr>
        <w:t xml:space="preserve"> of the </w:t>
      </w:r>
      <w:proofErr w:type="spellStart"/>
      <w:r w:rsidR="000441CB">
        <w:rPr>
          <w:rFonts w:ascii="Tahoma" w:hAnsi="Tahoma" w:cs="Tahoma"/>
          <w:color w:val="17365D"/>
          <w:sz w:val="22"/>
          <w:szCs w:val="22"/>
        </w:rPr>
        <w:t>experimentation</w:t>
      </w:r>
      <w:proofErr w:type="spellEnd"/>
    </w:p>
    <w:p w14:paraId="45C2E72C" w14:textId="77777777" w:rsidR="0096625D" w:rsidRDefault="0096625D" w:rsidP="0096625D">
      <w:pPr>
        <w:pStyle w:val="NormalWeb"/>
        <w:spacing w:after="200"/>
      </w:pPr>
      <w:r>
        <w:t xml:space="preserve"> </w:t>
      </w:r>
    </w:p>
    <w:p w14:paraId="612B55DB" w14:textId="77777777" w:rsidR="0096625D" w:rsidRDefault="0096625D" w:rsidP="0096625D">
      <w:pPr>
        <w:pStyle w:val="NormalWeb"/>
        <w:spacing w:after="200"/>
      </w:pPr>
      <w:r>
        <w:t xml:space="preserve"> </w:t>
      </w:r>
    </w:p>
    <w:p w14:paraId="56899F5A" w14:textId="77777777" w:rsidR="0096625D" w:rsidRDefault="0096625D" w:rsidP="0096625D">
      <w:pPr>
        <w:pStyle w:val="NormalWeb"/>
        <w:spacing w:after="200"/>
      </w:pPr>
      <w:r>
        <w:t xml:space="preserve"> </w:t>
      </w:r>
    </w:p>
    <w:p w14:paraId="78B33601" w14:textId="77777777" w:rsidR="00F376F3" w:rsidRDefault="00F376F3" w:rsidP="00F376F3">
      <w:pPr>
        <w:pStyle w:val="NormalWeb"/>
        <w:spacing w:before="0" w:beforeAutospacing="0" w:after="200" w:afterAutospacing="0"/>
      </w:pPr>
    </w:p>
    <w:p w14:paraId="0E2BBD4D" w14:textId="77777777" w:rsidR="00BC137C" w:rsidRDefault="00BC137C"/>
    <w:sectPr w:rsidR="00BC137C" w:rsidSect="00F376F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B596EBD" w14:textId="77777777" w:rsidR="0005612C" w:rsidRDefault="0005612C" w:rsidP="00F376F3">
      <w:pPr>
        <w:spacing w:after="0" w:line="240" w:lineRule="auto"/>
      </w:pPr>
      <w:r>
        <w:separator/>
      </w:r>
    </w:p>
  </w:endnote>
  <w:endnote w:type="continuationSeparator" w:id="0">
    <w:p w14:paraId="7A37D5B8" w14:textId="77777777" w:rsidR="0005612C" w:rsidRDefault="0005612C" w:rsidP="00F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D656B" w14:textId="77777777" w:rsidR="00F376F3" w:rsidRPr="00F376F3" w:rsidRDefault="00F376F3" w:rsidP="00F376F3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741DF8AC" wp14:editId="3CD9DA31">
          <wp:simplePos x="0" y="0"/>
          <wp:positionH relativeFrom="margin">
            <wp:posOffset>333320</wp:posOffset>
          </wp:positionH>
          <wp:positionV relativeFrom="paragraph">
            <wp:posOffset>-272029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0C945F73" wp14:editId="331E637E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>e THEDRE, N. Mandran,</w:t>
    </w:r>
    <w:r w:rsidR="00250AB9">
      <w:rPr>
        <w:rFonts w:ascii="Tahoma" w:hAnsi="Tahoma" w:cs="Tahoma"/>
        <w:b/>
        <w:color w:val="1F497D"/>
        <w:sz w:val="18"/>
        <w:szCs w:val="18"/>
      </w:rPr>
      <w:t xml:space="preserve"> E. Prior,</w:t>
    </w:r>
    <w:r>
      <w:rPr>
        <w:rFonts w:ascii="Tahoma" w:hAnsi="Tahoma" w:cs="Tahoma"/>
        <w:b/>
        <w:color w:val="1F497D"/>
        <w:sz w:val="18"/>
        <w:szCs w:val="18"/>
      </w:rPr>
      <w:t xml:space="preserve"> </w:t>
    </w:r>
    <w:r w:rsidR="00250AB9">
      <w:rPr>
        <w:rFonts w:ascii="Tahoma" w:hAnsi="Tahoma" w:cs="Tahoma"/>
        <w:b/>
        <w:color w:val="1F497D"/>
        <w:sz w:val="18"/>
        <w:szCs w:val="18"/>
      </w:rPr>
      <w:t>2020, English v</w:t>
    </w:r>
    <w:r w:rsidRPr="00F27EAB">
      <w:rPr>
        <w:rFonts w:ascii="Tahoma" w:hAnsi="Tahoma" w:cs="Tahoma"/>
        <w:b/>
        <w:color w:val="1F497D"/>
        <w:sz w:val="18"/>
        <w:szCs w:val="18"/>
      </w:rPr>
      <w:t>ersion 4.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2D88E75" w14:textId="77777777" w:rsidR="0005612C" w:rsidRDefault="0005612C" w:rsidP="00F376F3">
      <w:pPr>
        <w:spacing w:after="0" w:line="240" w:lineRule="auto"/>
      </w:pPr>
      <w:r>
        <w:separator/>
      </w:r>
    </w:p>
  </w:footnote>
  <w:footnote w:type="continuationSeparator" w:id="0">
    <w:p w14:paraId="7EA294D0" w14:textId="77777777" w:rsidR="0005612C" w:rsidRDefault="0005612C" w:rsidP="00F3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012BC3"/>
    <w:multiLevelType w:val="multilevel"/>
    <w:tmpl w:val="145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27C87"/>
    <w:multiLevelType w:val="multilevel"/>
    <w:tmpl w:val="16E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F2387"/>
    <w:multiLevelType w:val="multilevel"/>
    <w:tmpl w:val="699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8736A"/>
    <w:multiLevelType w:val="multilevel"/>
    <w:tmpl w:val="D43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153D0"/>
    <w:multiLevelType w:val="multilevel"/>
    <w:tmpl w:val="3CF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33A3"/>
    <w:multiLevelType w:val="multilevel"/>
    <w:tmpl w:val="56D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C24A3"/>
    <w:multiLevelType w:val="multilevel"/>
    <w:tmpl w:val="5CF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E54C6"/>
    <w:multiLevelType w:val="multilevel"/>
    <w:tmpl w:val="CB7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5058D"/>
    <w:multiLevelType w:val="multilevel"/>
    <w:tmpl w:val="6A6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921A7"/>
    <w:multiLevelType w:val="multilevel"/>
    <w:tmpl w:val="8306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56A5"/>
    <w:multiLevelType w:val="multilevel"/>
    <w:tmpl w:val="88A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4359C"/>
    <w:multiLevelType w:val="multilevel"/>
    <w:tmpl w:val="CA5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90FC3"/>
    <w:multiLevelType w:val="multilevel"/>
    <w:tmpl w:val="C3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486080"/>
    <w:multiLevelType w:val="multilevel"/>
    <w:tmpl w:val="D6F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63331"/>
    <w:multiLevelType w:val="multilevel"/>
    <w:tmpl w:val="12D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345F0"/>
    <w:multiLevelType w:val="multilevel"/>
    <w:tmpl w:val="9F8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D2D29"/>
    <w:multiLevelType w:val="multilevel"/>
    <w:tmpl w:val="8A7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F7BE9"/>
    <w:multiLevelType w:val="multilevel"/>
    <w:tmpl w:val="F71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E469F"/>
    <w:multiLevelType w:val="multilevel"/>
    <w:tmpl w:val="279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C3649"/>
    <w:multiLevelType w:val="multilevel"/>
    <w:tmpl w:val="B13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920FD"/>
    <w:multiLevelType w:val="multilevel"/>
    <w:tmpl w:val="82A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F2B22"/>
    <w:multiLevelType w:val="multilevel"/>
    <w:tmpl w:val="E91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34E23"/>
    <w:multiLevelType w:val="multilevel"/>
    <w:tmpl w:val="A03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B71D2"/>
    <w:multiLevelType w:val="multilevel"/>
    <w:tmpl w:val="90F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E1CA5"/>
    <w:multiLevelType w:val="multilevel"/>
    <w:tmpl w:val="31BA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A3E27"/>
    <w:multiLevelType w:val="multilevel"/>
    <w:tmpl w:val="50C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904991"/>
    <w:multiLevelType w:val="multilevel"/>
    <w:tmpl w:val="21BC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356D3"/>
    <w:multiLevelType w:val="multilevel"/>
    <w:tmpl w:val="4A3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54490"/>
    <w:multiLevelType w:val="multilevel"/>
    <w:tmpl w:val="11A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56385"/>
    <w:multiLevelType w:val="multilevel"/>
    <w:tmpl w:val="60A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DA12FE"/>
    <w:multiLevelType w:val="multilevel"/>
    <w:tmpl w:val="A7A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711EB2"/>
    <w:multiLevelType w:val="multilevel"/>
    <w:tmpl w:val="A436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DC3E5E"/>
    <w:multiLevelType w:val="multilevel"/>
    <w:tmpl w:val="BA7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7879DE"/>
    <w:multiLevelType w:val="multilevel"/>
    <w:tmpl w:val="FC5E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80167B"/>
    <w:multiLevelType w:val="multilevel"/>
    <w:tmpl w:val="24CE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1"/>
  </w:num>
  <w:num w:numId="5">
    <w:abstractNumId w:val="32"/>
  </w:num>
  <w:num w:numId="6">
    <w:abstractNumId w:val="17"/>
  </w:num>
  <w:num w:numId="7">
    <w:abstractNumId w:val="29"/>
  </w:num>
  <w:num w:numId="8">
    <w:abstractNumId w:val="14"/>
  </w:num>
  <w:num w:numId="9">
    <w:abstractNumId w:val="31"/>
  </w:num>
  <w:num w:numId="10">
    <w:abstractNumId w:val="2"/>
  </w:num>
  <w:num w:numId="11">
    <w:abstractNumId w:val="16"/>
  </w:num>
  <w:num w:numId="12">
    <w:abstractNumId w:val="1"/>
  </w:num>
  <w:num w:numId="13">
    <w:abstractNumId w:val="26"/>
  </w:num>
  <w:num w:numId="14">
    <w:abstractNumId w:val="3"/>
  </w:num>
  <w:num w:numId="15">
    <w:abstractNumId w:val="34"/>
  </w:num>
  <w:num w:numId="16">
    <w:abstractNumId w:val="23"/>
  </w:num>
  <w:num w:numId="17">
    <w:abstractNumId w:val="15"/>
  </w:num>
  <w:num w:numId="18">
    <w:abstractNumId w:val="6"/>
  </w:num>
  <w:num w:numId="19">
    <w:abstractNumId w:val="21"/>
  </w:num>
  <w:num w:numId="20">
    <w:abstractNumId w:val="10"/>
  </w:num>
  <w:num w:numId="21">
    <w:abstractNumId w:val="33"/>
  </w:num>
  <w:num w:numId="22">
    <w:abstractNumId w:val="0"/>
  </w:num>
  <w:num w:numId="23">
    <w:abstractNumId w:val="20"/>
  </w:num>
  <w:num w:numId="24">
    <w:abstractNumId w:val="4"/>
  </w:num>
  <w:num w:numId="25">
    <w:abstractNumId w:val="19"/>
  </w:num>
  <w:num w:numId="26">
    <w:abstractNumId w:val="7"/>
  </w:num>
  <w:num w:numId="27">
    <w:abstractNumId w:val="8"/>
  </w:num>
  <w:num w:numId="28">
    <w:abstractNumId w:val="13"/>
  </w:num>
  <w:num w:numId="29">
    <w:abstractNumId w:val="9"/>
  </w:num>
  <w:num w:numId="30">
    <w:abstractNumId w:val="25"/>
  </w:num>
  <w:num w:numId="31">
    <w:abstractNumId w:val="28"/>
  </w:num>
  <w:num w:numId="32">
    <w:abstractNumId w:val="30"/>
  </w:num>
  <w:num w:numId="33">
    <w:abstractNumId w:val="24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3"/>
    <w:rsid w:val="000441CB"/>
    <w:rsid w:val="0005612C"/>
    <w:rsid w:val="00193C04"/>
    <w:rsid w:val="00250AB9"/>
    <w:rsid w:val="0035401D"/>
    <w:rsid w:val="003A6EFF"/>
    <w:rsid w:val="003E065D"/>
    <w:rsid w:val="00451A0C"/>
    <w:rsid w:val="00545F45"/>
    <w:rsid w:val="005B0FDF"/>
    <w:rsid w:val="00744F10"/>
    <w:rsid w:val="00862CFE"/>
    <w:rsid w:val="008A0F44"/>
    <w:rsid w:val="008F007E"/>
    <w:rsid w:val="0096625D"/>
    <w:rsid w:val="00A97324"/>
    <w:rsid w:val="00AA7B48"/>
    <w:rsid w:val="00B03259"/>
    <w:rsid w:val="00BA0550"/>
    <w:rsid w:val="00BC137C"/>
    <w:rsid w:val="00BC62F2"/>
    <w:rsid w:val="00CB7CAB"/>
    <w:rsid w:val="00CD5BD1"/>
    <w:rsid w:val="00E100C2"/>
    <w:rsid w:val="00E733E4"/>
    <w:rsid w:val="00F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65C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6F3"/>
  </w:style>
  <w:style w:type="paragraph" w:styleId="Pieddepage">
    <w:name w:val="footer"/>
    <w:basedOn w:val="Normal"/>
    <w:link w:val="Pieddepag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6F3"/>
  </w:style>
  <w:style w:type="paragraph" w:customStyle="1" w:styleId="docdata">
    <w:name w:val="docdata"/>
    <w:aliases w:val="docy,v5,63570,bqiaagaaeyqcaaagiaiaaaolzgaabap2aaaaaaaaaaaaaaaaaaaaaaaaaaaaaaaaaaaaaaaaaaaaaaaaaaaaaaaaaaaaaaaaaaaaaaaaaaaaaaaaaaaaaaaaaaaaaaaaaaaaaaaaaaaaaaaaaaaaaaaaaaaaaaaaaaaaaaaaaaaaaaaaaaaaaaaaaaaaaaaaaaaaaaaaaaaaaaaaaaaaaaaaaaaaaaaaaaaaaaa"/>
    <w:basedOn w:val="Normal"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6F3"/>
  </w:style>
  <w:style w:type="paragraph" w:styleId="Pieddepage">
    <w:name w:val="footer"/>
    <w:basedOn w:val="Normal"/>
    <w:link w:val="Pieddepag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6F3"/>
  </w:style>
  <w:style w:type="paragraph" w:customStyle="1" w:styleId="docdata">
    <w:name w:val="docdata"/>
    <w:aliases w:val="docy,v5,63570,bqiaagaaeyqcaaagiaiaaaolzgaabap2aaaaaaaaaaaaaaaaaaaaaaaaaaaaaaaaaaaaaaaaaaaaaaaaaaaaaaaaaaaaaaaaaaaaaaaaaaaaaaaaaaaaaaaaaaaaaaaaaaaaaaaaaaaaaaaaaaaaaaaaaaaaaaaaaaaaaaaaaaaaaaaaaaaaaaaaaaaaaaaaaaaaaaaaaaaaaaaaaaaaaaaaaaaaaaaaaaaaaaa"/>
    <w:basedOn w:val="Normal"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4897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2020-04-29T11:47:00Z</dcterms:created>
  <dcterms:modified xsi:type="dcterms:W3CDTF">2020-04-29T11:47:00Z</dcterms:modified>
</cp:coreProperties>
</file>