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2A9BB" w14:textId="77777777" w:rsidR="00273C20" w:rsidRPr="0077597D" w:rsidRDefault="00273C20" w:rsidP="00273C20">
      <w:pPr>
        <w:spacing w:after="0" w:line="240" w:lineRule="auto"/>
        <w:jc w:val="center"/>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sz w:val="28"/>
          <w:szCs w:val="28"/>
          <w:lang w:eastAsia="fr-FR"/>
        </w:rPr>
        <w:t>« </w:t>
      </w:r>
      <w:r w:rsidR="003F123A" w:rsidRPr="0077597D">
        <w:rPr>
          <w:rFonts w:ascii="Tahoma" w:eastAsia="Times New Roman" w:hAnsi="Tahoma" w:cs="Tahoma"/>
          <w:b/>
          <w:bCs/>
          <w:color w:val="1F3864" w:themeColor="accent5" w:themeShade="80"/>
          <w:sz w:val="28"/>
          <w:szCs w:val="28"/>
          <w:lang w:eastAsia="fr-FR"/>
        </w:rPr>
        <w:t>Organiser</w:t>
      </w:r>
      <w:r w:rsidRPr="0077597D">
        <w:rPr>
          <w:rFonts w:ascii="Tahoma" w:eastAsia="Times New Roman" w:hAnsi="Tahoma" w:cs="Tahoma"/>
          <w:b/>
          <w:bCs/>
          <w:color w:val="1F3864" w:themeColor="accent5" w:themeShade="80"/>
          <w:sz w:val="28"/>
          <w:szCs w:val="28"/>
          <w:lang w:eastAsia="fr-FR"/>
        </w:rPr>
        <w:t xml:space="preserve"> une expérimentation »</w:t>
      </w:r>
    </w:p>
    <w:p w14:paraId="2CE63C3B" w14:textId="77777777" w:rsidR="00273C20" w:rsidRPr="0077597D" w:rsidRDefault="00273C20" w:rsidP="00273C20">
      <w:pPr>
        <w:spacing w:after="0" w:line="240" w:lineRule="auto"/>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lang w:eastAsia="fr-FR"/>
        </w:rPr>
        <w:t> </w:t>
      </w:r>
    </w:p>
    <w:p w14:paraId="17A18059" w14:textId="77777777" w:rsidR="00273C20" w:rsidRPr="0077597D" w:rsidRDefault="00273C20" w:rsidP="00273C20">
      <w:pPr>
        <w:pBdr>
          <w:top w:val="single" w:sz="4" w:space="0" w:color="000000"/>
          <w:left w:val="single" w:sz="4" w:space="0" w:color="000000"/>
          <w:bottom w:val="single" w:sz="4" w:space="0" w:color="000000"/>
          <w:right w:val="single" w:sz="4" w:space="0" w:color="000000"/>
        </w:pBdr>
        <w:spacing w:after="0" w:line="253" w:lineRule="atLeast"/>
        <w:rPr>
          <w:rFonts w:ascii="Tahoma" w:eastAsia="Times New Roman" w:hAnsi="Tahoma" w:cs="Tahoma"/>
          <w:color w:val="1F3864" w:themeColor="accent5" w:themeShade="80"/>
          <w:sz w:val="24"/>
          <w:szCs w:val="24"/>
          <w:lang w:eastAsia="fr-FR"/>
        </w:rPr>
      </w:pPr>
      <w:r w:rsidRPr="0077597D">
        <w:rPr>
          <w:rFonts w:ascii="Tahoma" w:eastAsia="Times New Roman" w:hAnsi="Tahoma" w:cs="Tahoma"/>
          <w:b/>
          <w:color w:val="1F3864" w:themeColor="accent5" w:themeShade="80"/>
          <w:lang w:eastAsia="fr-FR"/>
        </w:rPr>
        <w:t>Quand</w:t>
      </w:r>
      <w:r w:rsidRPr="0077597D">
        <w:rPr>
          <w:rFonts w:ascii="Tahoma" w:eastAsia="Times New Roman" w:hAnsi="Tahoma" w:cs="Tahoma"/>
          <w:color w:val="1F3864" w:themeColor="accent5" w:themeShade="80"/>
          <w:lang w:eastAsia="fr-FR"/>
        </w:rPr>
        <w:t xml:space="preserve"> : Ce document doit être fait lors de la construction de son expérimentation et testé avec une expérience pilote. </w:t>
      </w:r>
    </w:p>
    <w:p w14:paraId="29C592CD" w14:textId="77777777" w:rsidR="00273C20" w:rsidRPr="0077597D" w:rsidRDefault="00273C20" w:rsidP="00273C20">
      <w:pPr>
        <w:pBdr>
          <w:top w:val="single" w:sz="4" w:space="0" w:color="000000"/>
          <w:left w:val="single" w:sz="4" w:space="0" w:color="000000"/>
          <w:bottom w:val="single" w:sz="4" w:space="0" w:color="000000"/>
          <w:right w:val="single" w:sz="4" w:space="0" w:color="000000"/>
        </w:pBdr>
        <w:spacing w:after="0" w:line="253" w:lineRule="atLeast"/>
        <w:rPr>
          <w:rFonts w:ascii="Tahoma" w:eastAsia="Times New Roman" w:hAnsi="Tahoma" w:cs="Tahoma"/>
          <w:color w:val="1F3864" w:themeColor="accent5" w:themeShade="80"/>
          <w:sz w:val="24"/>
          <w:szCs w:val="24"/>
          <w:lang w:eastAsia="fr-FR"/>
        </w:rPr>
      </w:pPr>
      <w:r w:rsidRPr="0077597D">
        <w:rPr>
          <w:rFonts w:ascii="Tahoma" w:eastAsia="Times New Roman" w:hAnsi="Tahoma" w:cs="Tahoma"/>
          <w:b/>
          <w:color w:val="1F3864" w:themeColor="accent5" w:themeShade="80"/>
          <w:lang w:eastAsia="fr-FR"/>
        </w:rPr>
        <w:t>Pourquoi</w:t>
      </w:r>
      <w:r w:rsidRPr="0077597D">
        <w:rPr>
          <w:rFonts w:ascii="Tahoma" w:eastAsia="Times New Roman" w:hAnsi="Tahoma" w:cs="Tahoma"/>
          <w:color w:val="1F3864" w:themeColor="accent5" w:themeShade="80"/>
          <w:lang w:eastAsia="fr-FR"/>
        </w:rPr>
        <w:t xml:space="preserve"> : Il permet d’organiser le déroulement</w:t>
      </w:r>
      <w:r w:rsidR="003F123A" w:rsidRPr="0077597D">
        <w:rPr>
          <w:rFonts w:ascii="Tahoma" w:eastAsia="Times New Roman" w:hAnsi="Tahoma" w:cs="Tahoma"/>
          <w:color w:val="1F3864" w:themeColor="accent5" w:themeShade="80"/>
          <w:lang w:eastAsia="fr-FR"/>
        </w:rPr>
        <w:t>, de documenter et de tracer u</w:t>
      </w:r>
      <w:r w:rsidRPr="0077597D">
        <w:rPr>
          <w:rFonts w:ascii="Tahoma" w:eastAsia="Times New Roman" w:hAnsi="Tahoma" w:cs="Tahoma"/>
          <w:color w:val="1F3864" w:themeColor="accent5" w:themeShade="80"/>
          <w:lang w:eastAsia="fr-FR"/>
        </w:rPr>
        <w:t>ne expérimentation qui comprend plusieurs étapes. Il permet de</w:t>
      </w:r>
      <w:r w:rsidR="003F123A" w:rsidRPr="0077597D">
        <w:rPr>
          <w:rFonts w:ascii="Tahoma" w:eastAsia="Times New Roman" w:hAnsi="Tahoma" w:cs="Tahoma"/>
          <w:color w:val="1F3864" w:themeColor="accent5" w:themeShade="80"/>
          <w:lang w:eastAsia="fr-FR"/>
        </w:rPr>
        <w:t xml:space="preserve"> la</w:t>
      </w:r>
      <w:r w:rsidRPr="0077597D">
        <w:rPr>
          <w:rFonts w:ascii="Tahoma" w:eastAsia="Times New Roman" w:hAnsi="Tahoma" w:cs="Tahoma"/>
          <w:color w:val="1F3864" w:themeColor="accent5" w:themeShade="80"/>
          <w:lang w:eastAsia="fr-FR"/>
        </w:rPr>
        <w:t xml:space="preserve"> structurer. </w:t>
      </w:r>
    </w:p>
    <w:p w14:paraId="1B9D8C5B" w14:textId="77777777" w:rsidR="00273C20" w:rsidRPr="0077597D" w:rsidRDefault="00273C20" w:rsidP="00273C20">
      <w:pPr>
        <w:pBdr>
          <w:top w:val="single" w:sz="4" w:space="0" w:color="000000"/>
          <w:left w:val="single" w:sz="4" w:space="0" w:color="000000"/>
          <w:bottom w:val="single" w:sz="4" w:space="0" w:color="000000"/>
          <w:right w:val="single" w:sz="4" w:space="0" w:color="000000"/>
        </w:pBdr>
        <w:spacing w:after="0" w:line="240" w:lineRule="auto"/>
        <w:rPr>
          <w:rFonts w:ascii="Tahoma" w:eastAsia="Times New Roman" w:hAnsi="Tahoma" w:cs="Tahoma"/>
          <w:color w:val="1F3864" w:themeColor="accent5" w:themeShade="80"/>
          <w:sz w:val="24"/>
          <w:szCs w:val="24"/>
          <w:lang w:eastAsia="fr-FR"/>
        </w:rPr>
      </w:pPr>
      <w:r w:rsidRPr="0077597D">
        <w:rPr>
          <w:rFonts w:ascii="Tahoma" w:eastAsia="Times New Roman" w:hAnsi="Tahoma" w:cs="Tahoma"/>
          <w:b/>
          <w:color w:val="1F3864" w:themeColor="accent5" w:themeShade="80"/>
          <w:lang w:eastAsia="fr-FR"/>
        </w:rPr>
        <w:t>Apports pour la rédaction de thèse</w:t>
      </w:r>
      <w:r w:rsidRPr="0077597D">
        <w:rPr>
          <w:rFonts w:ascii="Tahoma" w:eastAsia="Times New Roman" w:hAnsi="Tahoma" w:cs="Tahoma"/>
          <w:color w:val="1F3864" w:themeColor="accent5" w:themeShade="80"/>
          <w:lang w:eastAsia="fr-FR"/>
        </w:rPr>
        <w:t xml:space="preserve"> : Il servira à la rédaction de la partie méthode de la thèse. Il sera joint aux annexes de la thèse. </w:t>
      </w:r>
    </w:p>
    <w:p w14:paraId="061E3649" w14:textId="77777777" w:rsidR="00D73ABF" w:rsidRPr="0077597D" w:rsidRDefault="00273C20" w:rsidP="00273C20">
      <w:pPr>
        <w:spacing w:after="0" w:line="240" w:lineRule="auto"/>
        <w:rPr>
          <w:rFonts w:ascii="Tahoma" w:eastAsia="Times New Roman" w:hAnsi="Tahoma" w:cs="Tahoma"/>
          <w:color w:val="1F3864" w:themeColor="accent5" w:themeShade="80"/>
          <w:lang w:eastAsia="fr-FR"/>
        </w:rPr>
      </w:pPr>
      <w:r w:rsidRPr="0077597D">
        <w:rPr>
          <w:rFonts w:ascii="Tahoma" w:eastAsia="Times New Roman" w:hAnsi="Tahoma" w:cs="Tahoma"/>
          <w:color w:val="1F3864" w:themeColor="accent5" w:themeShade="80"/>
          <w:lang w:eastAsia="fr-FR"/>
        </w:rPr>
        <w:t> </w:t>
      </w:r>
    </w:p>
    <w:p w14:paraId="50153CF9" w14:textId="77777777" w:rsidR="00273C20" w:rsidRPr="0077597D" w:rsidRDefault="003F123A" w:rsidP="00273C20">
      <w:pPr>
        <w:spacing w:after="0" w:line="240" w:lineRule="auto"/>
        <w:jc w:val="both"/>
        <w:rPr>
          <w:rFonts w:ascii="Tahoma" w:eastAsia="Times New Roman" w:hAnsi="Tahoma" w:cs="Tahoma"/>
          <w:color w:val="1F3864" w:themeColor="accent5" w:themeShade="80"/>
          <w:sz w:val="24"/>
          <w:szCs w:val="24"/>
          <w:lang w:eastAsia="fr-FR"/>
        </w:rPr>
      </w:pPr>
      <w:r w:rsidRPr="0077597D">
        <w:rPr>
          <w:rFonts w:ascii="Tahoma" w:eastAsia="Times New Roman" w:hAnsi="Tahoma" w:cs="Tahoma"/>
          <w:color w:val="1F3864" w:themeColor="accent5" w:themeShade="80"/>
          <w:lang w:eastAsia="fr-FR"/>
        </w:rPr>
        <w:t>Ce guide</w:t>
      </w:r>
      <w:r w:rsidR="00273C20" w:rsidRPr="0077597D">
        <w:rPr>
          <w:rFonts w:ascii="Tahoma" w:eastAsia="Times New Roman" w:hAnsi="Tahoma" w:cs="Tahoma"/>
          <w:color w:val="1F3864" w:themeColor="accent5" w:themeShade="80"/>
          <w:lang w:eastAsia="fr-FR"/>
        </w:rPr>
        <w:t xml:space="preserve"> peut </w:t>
      </w:r>
      <w:r w:rsidRPr="0077597D">
        <w:rPr>
          <w:rFonts w:ascii="Tahoma" w:eastAsia="Times New Roman" w:hAnsi="Tahoma" w:cs="Tahoma"/>
          <w:color w:val="1F3864" w:themeColor="accent5" w:themeShade="80"/>
          <w:lang w:eastAsia="fr-FR"/>
        </w:rPr>
        <w:t>s</w:t>
      </w:r>
      <w:r w:rsidR="00273C20" w:rsidRPr="0077597D">
        <w:rPr>
          <w:rFonts w:ascii="Tahoma" w:eastAsia="Times New Roman" w:hAnsi="Tahoma" w:cs="Tahoma"/>
          <w:color w:val="1F3864" w:themeColor="accent5" w:themeShade="80"/>
          <w:lang w:eastAsia="fr-FR"/>
        </w:rPr>
        <w:t xml:space="preserve">ervir lorsqu’une expérimentation comporte plusieurs étapes </w:t>
      </w:r>
      <w:r w:rsidR="00273C20" w:rsidRPr="0077597D">
        <w:rPr>
          <w:rFonts w:ascii="Tahoma" w:eastAsia="Times New Roman" w:hAnsi="Tahoma" w:cs="Tahoma"/>
          <w:i/>
          <w:color w:val="1F3864" w:themeColor="accent5" w:themeShade="80"/>
          <w:lang w:eastAsia="fr-FR"/>
        </w:rPr>
        <w:t>(e.g. un test utilisateur avec un entretien qualitatif avant et après l’utilisation d’un dispositif)</w:t>
      </w:r>
      <w:r w:rsidR="00273C20" w:rsidRPr="0077597D">
        <w:rPr>
          <w:rFonts w:ascii="Tahoma" w:eastAsia="Times New Roman" w:hAnsi="Tahoma" w:cs="Tahoma"/>
          <w:color w:val="1F3864" w:themeColor="accent5" w:themeShade="80"/>
          <w:lang w:eastAsia="fr-FR"/>
        </w:rPr>
        <w:t>. Ce guide liste les éléments qui doivent être décrits avec précision et il fournit un exemple de tableau</w:t>
      </w:r>
      <w:r w:rsidRPr="0077597D">
        <w:rPr>
          <w:rFonts w:ascii="Tahoma" w:eastAsia="Times New Roman" w:hAnsi="Tahoma" w:cs="Tahoma"/>
          <w:color w:val="1F3864" w:themeColor="accent5" w:themeShade="80"/>
          <w:lang w:eastAsia="fr-FR"/>
        </w:rPr>
        <w:t xml:space="preserve"> pour organiser une expérimentation ou plusieurs</w:t>
      </w:r>
      <w:r w:rsidR="00273C20" w:rsidRPr="0077597D">
        <w:rPr>
          <w:rFonts w:ascii="Tahoma" w:eastAsia="Times New Roman" w:hAnsi="Tahoma" w:cs="Tahoma"/>
          <w:color w:val="1F3864" w:themeColor="accent5" w:themeShade="80"/>
          <w:lang w:eastAsia="fr-FR"/>
        </w:rPr>
        <w:t xml:space="preserve">. </w:t>
      </w:r>
    </w:p>
    <w:p w14:paraId="59D10DF9" w14:textId="77777777" w:rsidR="00273C20" w:rsidRPr="0077597D" w:rsidRDefault="00273C20" w:rsidP="00273C20">
      <w:pPr>
        <w:spacing w:after="0" w:line="240" w:lineRule="auto"/>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lang w:eastAsia="fr-FR"/>
        </w:rPr>
        <w:t> </w:t>
      </w:r>
    </w:p>
    <w:p w14:paraId="4411EA6A" w14:textId="77777777" w:rsidR="00273C20" w:rsidRPr="0077597D" w:rsidRDefault="00273C20" w:rsidP="00273C20">
      <w:pPr>
        <w:spacing w:after="0" w:line="240" w:lineRule="auto"/>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lang w:eastAsia="fr-FR"/>
        </w:rPr>
        <w:t xml:space="preserve"> Le </w:t>
      </w:r>
      <w:r w:rsidR="003F123A" w:rsidRPr="0077597D">
        <w:rPr>
          <w:rFonts w:ascii="Tahoma" w:eastAsia="Times New Roman" w:hAnsi="Tahoma" w:cs="Tahoma"/>
          <w:b/>
          <w:bCs/>
          <w:color w:val="1F3864" w:themeColor="accent5" w:themeShade="80"/>
          <w:lang w:eastAsia="fr-FR"/>
        </w:rPr>
        <w:t>guide</w:t>
      </w:r>
      <w:r w:rsidRPr="0077597D">
        <w:rPr>
          <w:rFonts w:ascii="Tahoma" w:eastAsia="Times New Roman" w:hAnsi="Tahoma" w:cs="Tahoma"/>
          <w:b/>
          <w:bCs/>
          <w:color w:val="1F3864" w:themeColor="accent5" w:themeShade="80"/>
          <w:lang w:eastAsia="fr-FR"/>
        </w:rPr>
        <w:t xml:space="preserve"> est structuré en étape </w:t>
      </w:r>
    </w:p>
    <w:p w14:paraId="7E5ABFFE" w14:textId="77777777" w:rsidR="00273C20" w:rsidRPr="0077597D" w:rsidRDefault="00273C20" w:rsidP="00273C20">
      <w:pPr>
        <w:numPr>
          <w:ilvl w:val="0"/>
          <w:numId w:val="2"/>
        </w:numPr>
        <w:spacing w:after="0" w:line="85" w:lineRule="atLeast"/>
        <w:ind w:left="1440"/>
        <w:jc w:val="both"/>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sz w:val="18"/>
          <w:szCs w:val="18"/>
          <w:lang w:eastAsia="fr-FR"/>
        </w:rPr>
        <w:t>No d</w:t>
      </w:r>
      <w:r w:rsidR="004D0B93" w:rsidRPr="0077597D">
        <w:rPr>
          <w:rFonts w:ascii="Tahoma" w:eastAsia="Times New Roman" w:hAnsi="Tahoma" w:cs="Tahoma"/>
          <w:b/>
          <w:bCs/>
          <w:color w:val="1F3864" w:themeColor="accent5" w:themeShade="80"/>
          <w:sz w:val="18"/>
          <w:szCs w:val="18"/>
          <w:lang w:eastAsia="fr-FR"/>
        </w:rPr>
        <w:t>’</w:t>
      </w:r>
      <w:r w:rsidRPr="0077597D">
        <w:rPr>
          <w:rFonts w:ascii="Tahoma" w:eastAsia="Times New Roman" w:hAnsi="Tahoma" w:cs="Tahoma"/>
          <w:b/>
          <w:bCs/>
          <w:color w:val="1F3864" w:themeColor="accent5" w:themeShade="80"/>
          <w:sz w:val="18"/>
          <w:szCs w:val="18"/>
          <w:lang w:eastAsia="fr-FR"/>
        </w:rPr>
        <w:t>étape</w:t>
      </w:r>
      <w:r w:rsidRPr="0077597D">
        <w:rPr>
          <w:rFonts w:ascii="Tahoma" w:eastAsia="Times New Roman" w:hAnsi="Tahoma" w:cs="Tahoma"/>
          <w:color w:val="1F3864" w:themeColor="accent5" w:themeShade="80"/>
          <w:sz w:val="18"/>
          <w:szCs w:val="18"/>
          <w:lang w:eastAsia="fr-FR"/>
        </w:rPr>
        <w:t xml:space="preserve"> : Indiquer un numéro d</w:t>
      </w:r>
      <w:r w:rsidR="004D0B93" w:rsidRPr="0077597D">
        <w:rPr>
          <w:rFonts w:ascii="Tahoma" w:eastAsia="Times New Roman" w:hAnsi="Tahoma" w:cs="Tahoma"/>
          <w:color w:val="1F3864" w:themeColor="accent5" w:themeShade="80"/>
          <w:sz w:val="18"/>
          <w:szCs w:val="18"/>
          <w:lang w:eastAsia="fr-FR"/>
        </w:rPr>
        <w:t>’</w:t>
      </w:r>
      <w:r w:rsidRPr="0077597D">
        <w:rPr>
          <w:rFonts w:ascii="Tahoma" w:eastAsia="Times New Roman" w:hAnsi="Tahoma" w:cs="Tahoma"/>
          <w:color w:val="1F3864" w:themeColor="accent5" w:themeShade="80"/>
          <w:sz w:val="18"/>
          <w:szCs w:val="18"/>
          <w:lang w:eastAsia="fr-FR"/>
        </w:rPr>
        <w:t>étape</w:t>
      </w:r>
    </w:p>
    <w:p w14:paraId="7A846B28" w14:textId="77777777" w:rsidR="00273C20" w:rsidRPr="0077597D" w:rsidRDefault="00273C20" w:rsidP="00273C20">
      <w:pPr>
        <w:numPr>
          <w:ilvl w:val="0"/>
          <w:numId w:val="2"/>
        </w:numPr>
        <w:spacing w:after="0" w:line="85" w:lineRule="atLeast"/>
        <w:ind w:left="1440"/>
        <w:jc w:val="both"/>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sz w:val="18"/>
          <w:szCs w:val="18"/>
          <w:lang w:eastAsia="fr-FR"/>
        </w:rPr>
        <w:t>Objectif de l</w:t>
      </w:r>
      <w:r w:rsidR="004D0B93" w:rsidRPr="0077597D">
        <w:rPr>
          <w:rFonts w:ascii="Tahoma" w:eastAsia="Times New Roman" w:hAnsi="Tahoma" w:cs="Tahoma"/>
          <w:b/>
          <w:bCs/>
          <w:color w:val="1F3864" w:themeColor="accent5" w:themeShade="80"/>
          <w:sz w:val="18"/>
          <w:szCs w:val="18"/>
          <w:lang w:eastAsia="fr-FR"/>
        </w:rPr>
        <w:t>’</w:t>
      </w:r>
      <w:r w:rsidRPr="0077597D">
        <w:rPr>
          <w:rFonts w:ascii="Tahoma" w:eastAsia="Times New Roman" w:hAnsi="Tahoma" w:cs="Tahoma"/>
          <w:b/>
          <w:bCs/>
          <w:color w:val="1F3864" w:themeColor="accent5" w:themeShade="80"/>
          <w:sz w:val="18"/>
          <w:szCs w:val="18"/>
          <w:lang w:eastAsia="fr-FR"/>
        </w:rPr>
        <w:t>étape</w:t>
      </w:r>
      <w:r w:rsidRPr="0077597D">
        <w:rPr>
          <w:rFonts w:ascii="Tahoma" w:eastAsia="Times New Roman" w:hAnsi="Tahoma" w:cs="Tahoma"/>
          <w:color w:val="1F3864" w:themeColor="accent5" w:themeShade="80"/>
          <w:sz w:val="18"/>
          <w:szCs w:val="18"/>
          <w:lang w:eastAsia="fr-FR"/>
        </w:rPr>
        <w:t xml:space="preserve"> : Décrire les objectifs de l</w:t>
      </w:r>
      <w:r w:rsidR="004D0B93" w:rsidRPr="0077597D">
        <w:rPr>
          <w:rFonts w:ascii="Tahoma" w:eastAsia="Times New Roman" w:hAnsi="Tahoma" w:cs="Tahoma"/>
          <w:color w:val="1F3864" w:themeColor="accent5" w:themeShade="80"/>
          <w:sz w:val="18"/>
          <w:szCs w:val="18"/>
          <w:lang w:eastAsia="fr-FR"/>
        </w:rPr>
        <w:t>’</w:t>
      </w:r>
      <w:r w:rsidRPr="0077597D">
        <w:rPr>
          <w:rFonts w:ascii="Tahoma" w:eastAsia="Times New Roman" w:hAnsi="Tahoma" w:cs="Tahoma"/>
          <w:color w:val="1F3864" w:themeColor="accent5" w:themeShade="80"/>
          <w:sz w:val="18"/>
          <w:szCs w:val="18"/>
          <w:lang w:eastAsia="fr-FR"/>
        </w:rPr>
        <w:t>étape. Pour les étapes qui concernent les composants, utiliser les trois verbes d</w:t>
      </w:r>
      <w:r w:rsidR="004D0B93" w:rsidRPr="0077597D">
        <w:rPr>
          <w:rFonts w:ascii="Tahoma" w:eastAsia="Times New Roman" w:hAnsi="Tahoma" w:cs="Tahoma"/>
          <w:color w:val="1F3864" w:themeColor="accent5" w:themeShade="80"/>
          <w:sz w:val="18"/>
          <w:szCs w:val="18"/>
          <w:lang w:eastAsia="fr-FR"/>
        </w:rPr>
        <w:t>’</w:t>
      </w:r>
      <w:r w:rsidRPr="0077597D">
        <w:rPr>
          <w:rFonts w:ascii="Tahoma" w:eastAsia="Times New Roman" w:hAnsi="Tahoma" w:cs="Tahoma"/>
          <w:color w:val="1F3864" w:themeColor="accent5" w:themeShade="80"/>
          <w:sz w:val="18"/>
          <w:szCs w:val="18"/>
          <w:lang w:eastAsia="fr-FR"/>
        </w:rPr>
        <w:t xml:space="preserve">action de la démarche centrée utilisateur (explorer, </w:t>
      </w:r>
      <w:proofErr w:type="spellStart"/>
      <w:r w:rsidRPr="0077597D">
        <w:rPr>
          <w:rFonts w:ascii="Tahoma" w:eastAsia="Times New Roman" w:hAnsi="Tahoma" w:cs="Tahoma"/>
          <w:color w:val="1F3864" w:themeColor="accent5" w:themeShade="80"/>
          <w:sz w:val="18"/>
          <w:szCs w:val="18"/>
          <w:lang w:eastAsia="fr-FR"/>
        </w:rPr>
        <w:t>co</w:t>
      </w:r>
      <w:proofErr w:type="spellEnd"/>
      <w:r w:rsidRPr="0077597D">
        <w:rPr>
          <w:rFonts w:ascii="Tahoma" w:eastAsia="Times New Roman" w:hAnsi="Tahoma" w:cs="Tahoma"/>
          <w:color w:val="1F3864" w:themeColor="accent5" w:themeShade="80"/>
          <w:sz w:val="18"/>
          <w:szCs w:val="18"/>
          <w:lang w:eastAsia="fr-FR"/>
        </w:rPr>
        <w:t xml:space="preserve">-construire, évaluer) </w:t>
      </w:r>
      <w:r w:rsidR="003F123A" w:rsidRPr="0077597D">
        <w:rPr>
          <w:rFonts w:ascii="Tahoma" w:eastAsia="Times New Roman" w:hAnsi="Tahoma" w:cs="Tahoma"/>
          <w:color w:val="1F3864" w:themeColor="accent5" w:themeShade="80"/>
          <w:sz w:val="18"/>
          <w:szCs w:val="18"/>
          <w:lang w:eastAsia="fr-FR"/>
        </w:rPr>
        <w:fldChar w:fldCharType="begin"/>
      </w:r>
      <w:r w:rsidR="003F123A" w:rsidRPr="0077597D">
        <w:rPr>
          <w:rFonts w:ascii="Tahoma" w:eastAsia="Times New Roman" w:hAnsi="Tahoma" w:cs="Tahoma"/>
          <w:color w:val="1F3864" w:themeColor="accent5" w:themeShade="80"/>
          <w:sz w:val="18"/>
          <w:szCs w:val="18"/>
          <w:lang w:eastAsia="fr-FR"/>
        </w:rPr>
        <w:instrText xml:space="preserve"> ADDIN ZOTERO_ITEM CSL_CITATION {"citationID":"e6jST78B","properties":{"formattedCitation":"(Mandran et al., 2013)","plainCitation":"(Mandran et al., 2013)","noteIndex":0},"citationItems":[{"id":3322,"uris":["http://zotero.org/users/6061050/items/MLBCDM3U"],"uri":["http://zotero.org/users/6061050/items/MLBCDM3U"],"itemData":{"id":3322,"type":"article-journal","container-title":"Ingénierie des systèmes d'information","DOI":"10.3166/isi.18.3.65-93","ISSN":"16331311","issue":"3","journalAbbreviation":"isi","page":"65-93","source":"DOI.org (Crossref)","title":"Démarche centrée utilisateur pour une ingénierie des langages de modélisation de qualité","URL":"http://isi.revuesonline.com/article.jsp?articleId=18652","volume":"18","author":[{"family":"Mandran","given":"Nadine"},{"family":"Dupuy-Chessa","given":"Sophie"},{"family":"Front","given":"Agnès"},{"family":"Rieu","given":"Dominique"}],"accessed":{"date-parts":[["2021",11,25]]},"issued":{"date-parts":[["2013",6,28]]}}}],"schema":"https://github.com/citation-style-language/schema/raw/master/csl-citation.json"} </w:instrText>
      </w:r>
      <w:r w:rsidR="003F123A" w:rsidRPr="0077597D">
        <w:rPr>
          <w:rFonts w:ascii="Tahoma" w:eastAsia="Times New Roman" w:hAnsi="Tahoma" w:cs="Tahoma"/>
          <w:color w:val="1F3864" w:themeColor="accent5" w:themeShade="80"/>
          <w:sz w:val="18"/>
          <w:szCs w:val="18"/>
          <w:lang w:eastAsia="fr-FR"/>
        </w:rPr>
        <w:fldChar w:fldCharType="separate"/>
      </w:r>
      <w:r w:rsidR="003F123A" w:rsidRPr="0077597D">
        <w:rPr>
          <w:rFonts w:ascii="Tahoma" w:hAnsi="Tahoma" w:cs="Tahoma"/>
          <w:color w:val="1F3864" w:themeColor="accent5" w:themeShade="80"/>
          <w:sz w:val="18"/>
        </w:rPr>
        <w:t>(Mandran et al., 2013)</w:t>
      </w:r>
      <w:r w:rsidR="003F123A" w:rsidRPr="0077597D">
        <w:rPr>
          <w:rFonts w:ascii="Tahoma" w:eastAsia="Times New Roman" w:hAnsi="Tahoma" w:cs="Tahoma"/>
          <w:color w:val="1F3864" w:themeColor="accent5" w:themeShade="80"/>
          <w:sz w:val="18"/>
          <w:szCs w:val="18"/>
          <w:lang w:eastAsia="fr-FR"/>
        </w:rPr>
        <w:fldChar w:fldCharType="end"/>
      </w:r>
    </w:p>
    <w:p w14:paraId="450FCF59" w14:textId="77777777" w:rsidR="003F123A" w:rsidRPr="0077597D" w:rsidRDefault="00273C20" w:rsidP="003F123A">
      <w:pPr>
        <w:numPr>
          <w:ilvl w:val="0"/>
          <w:numId w:val="2"/>
        </w:numPr>
        <w:spacing w:after="0" w:line="85" w:lineRule="atLeast"/>
        <w:ind w:left="1440"/>
        <w:jc w:val="both"/>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sz w:val="18"/>
          <w:szCs w:val="18"/>
          <w:lang w:eastAsia="fr-FR"/>
        </w:rPr>
        <w:t>Hypothèses et</w:t>
      </w:r>
      <w:r w:rsidR="003F123A" w:rsidRPr="0077597D">
        <w:rPr>
          <w:rFonts w:ascii="Tahoma" w:eastAsia="Times New Roman" w:hAnsi="Tahoma" w:cs="Tahoma"/>
          <w:b/>
          <w:bCs/>
          <w:color w:val="1F3864" w:themeColor="accent5" w:themeShade="80"/>
          <w:sz w:val="18"/>
          <w:szCs w:val="18"/>
          <w:lang w:eastAsia="fr-FR"/>
        </w:rPr>
        <w:t>/ou</w:t>
      </w:r>
      <w:r w:rsidRPr="0077597D">
        <w:rPr>
          <w:rFonts w:ascii="Tahoma" w:eastAsia="Times New Roman" w:hAnsi="Tahoma" w:cs="Tahoma"/>
          <w:b/>
          <w:bCs/>
          <w:color w:val="1F3864" w:themeColor="accent5" w:themeShade="80"/>
          <w:sz w:val="18"/>
          <w:szCs w:val="18"/>
          <w:lang w:eastAsia="fr-FR"/>
        </w:rPr>
        <w:t xml:space="preserve"> questions testées dans cette étape</w:t>
      </w:r>
      <w:r w:rsidRPr="0077597D">
        <w:rPr>
          <w:rFonts w:ascii="Tahoma" w:eastAsia="Times New Roman" w:hAnsi="Tahoma" w:cs="Tahoma"/>
          <w:color w:val="1F3864" w:themeColor="accent5" w:themeShade="80"/>
          <w:sz w:val="18"/>
          <w:szCs w:val="18"/>
          <w:lang w:eastAsia="fr-FR"/>
        </w:rPr>
        <w:t xml:space="preserve"> : Indiquer les questions ou les hypothèses expérimentales </w:t>
      </w:r>
      <w:r w:rsidR="003F123A" w:rsidRPr="0077597D">
        <w:rPr>
          <w:rFonts w:ascii="Tahoma" w:eastAsia="Times New Roman" w:hAnsi="Tahoma" w:cs="Tahoma"/>
          <w:color w:val="1F3864" w:themeColor="accent5" w:themeShade="80"/>
          <w:sz w:val="18"/>
          <w:szCs w:val="18"/>
          <w:lang w:eastAsia="fr-FR"/>
        </w:rPr>
        <w:t>qui devront trouver des éléments de réponses lors de l’étape de cette expérimentation</w:t>
      </w:r>
      <w:r w:rsidRPr="0077597D">
        <w:rPr>
          <w:rFonts w:ascii="Tahoma" w:eastAsia="Times New Roman" w:hAnsi="Tahoma" w:cs="Tahoma"/>
          <w:color w:val="1F3864" w:themeColor="accent5" w:themeShade="80"/>
          <w:sz w:val="18"/>
          <w:szCs w:val="18"/>
          <w:lang w:eastAsia="fr-FR"/>
        </w:rPr>
        <w:t xml:space="preserve">. Ces questions et hypothèses correspondent à celles posées dans le protocole expérimental. </w:t>
      </w:r>
    </w:p>
    <w:p w14:paraId="0A925FE1" w14:textId="77777777" w:rsidR="00273C20" w:rsidRPr="0077597D" w:rsidRDefault="00273C20" w:rsidP="00273C20">
      <w:pPr>
        <w:numPr>
          <w:ilvl w:val="0"/>
          <w:numId w:val="2"/>
        </w:numPr>
        <w:spacing w:after="0" w:line="85" w:lineRule="atLeast"/>
        <w:ind w:left="1440"/>
        <w:jc w:val="both"/>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sz w:val="18"/>
          <w:szCs w:val="18"/>
          <w:lang w:eastAsia="fr-FR"/>
        </w:rPr>
        <w:t>Activités réalisées</w:t>
      </w:r>
      <w:r w:rsidRPr="0077597D">
        <w:rPr>
          <w:rFonts w:ascii="Tahoma" w:eastAsia="Times New Roman" w:hAnsi="Tahoma" w:cs="Tahoma"/>
          <w:color w:val="1F3864" w:themeColor="accent5" w:themeShade="80"/>
          <w:sz w:val="18"/>
          <w:szCs w:val="18"/>
          <w:lang w:eastAsia="fr-FR"/>
        </w:rPr>
        <w:t xml:space="preserve"> : Lister les activités faites pendant cette étape. </w:t>
      </w:r>
      <w:r w:rsidRPr="0077597D">
        <w:rPr>
          <w:rFonts w:ascii="Tahoma" w:eastAsia="Times New Roman" w:hAnsi="Tahoma" w:cs="Tahoma"/>
          <w:i/>
          <w:color w:val="1F3864" w:themeColor="accent5" w:themeShade="80"/>
          <w:sz w:val="18"/>
          <w:szCs w:val="18"/>
          <w:lang w:eastAsia="fr-FR"/>
        </w:rPr>
        <w:t>(e.g. présentation du modèle, tests utilisateur, lecture du dictionnaire)</w:t>
      </w:r>
    </w:p>
    <w:p w14:paraId="2C74E659" w14:textId="77777777" w:rsidR="00273C20" w:rsidRPr="0077597D" w:rsidRDefault="00273C20" w:rsidP="00273C20">
      <w:pPr>
        <w:numPr>
          <w:ilvl w:val="0"/>
          <w:numId w:val="2"/>
        </w:numPr>
        <w:spacing w:after="0" w:line="85" w:lineRule="atLeast"/>
        <w:ind w:left="1440"/>
        <w:jc w:val="both"/>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sz w:val="18"/>
          <w:szCs w:val="18"/>
          <w:lang w:eastAsia="fr-FR"/>
        </w:rPr>
        <w:t>Participants concernés</w:t>
      </w:r>
      <w:r w:rsidRPr="0077597D">
        <w:rPr>
          <w:rFonts w:ascii="Tahoma" w:eastAsia="Times New Roman" w:hAnsi="Tahoma" w:cs="Tahoma"/>
          <w:color w:val="1F3864" w:themeColor="accent5" w:themeShade="80"/>
          <w:sz w:val="18"/>
          <w:szCs w:val="18"/>
          <w:lang w:eastAsia="fr-FR"/>
        </w:rPr>
        <w:t xml:space="preserve"> :</w:t>
      </w:r>
      <w:r w:rsidR="004D0B93" w:rsidRPr="0077597D">
        <w:rPr>
          <w:rFonts w:ascii="Tahoma" w:eastAsia="Times New Roman" w:hAnsi="Tahoma" w:cs="Tahoma"/>
          <w:color w:val="1F3864" w:themeColor="accent5" w:themeShade="80"/>
          <w:sz w:val="18"/>
          <w:szCs w:val="18"/>
          <w:lang w:eastAsia="fr-FR"/>
        </w:rPr>
        <w:t xml:space="preserve"> </w:t>
      </w:r>
      <w:r w:rsidRPr="0077597D">
        <w:rPr>
          <w:rFonts w:ascii="Tahoma" w:eastAsia="Times New Roman" w:hAnsi="Tahoma" w:cs="Tahoma"/>
          <w:color w:val="1F3864" w:themeColor="accent5" w:themeShade="80"/>
          <w:sz w:val="18"/>
          <w:szCs w:val="18"/>
          <w:lang w:eastAsia="fr-FR"/>
        </w:rPr>
        <w:t xml:space="preserve">Utilisateurs, Enseignants, Chirurgiens, Opérateurs, ... </w:t>
      </w:r>
    </w:p>
    <w:p w14:paraId="1BB5B33C" w14:textId="77777777" w:rsidR="00273C20" w:rsidRPr="0077597D" w:rsidRDefault="00273C20" w:rsidP="00273C20">
      <w:pPr>
        <w:numPr>
          <w:ilvl w:val="0"/>
          <w:numId w:val="2"/>
        </w:numPr>
        <w:spacing w:after="0" w:line="85" w:lineRule="atLeast"/>
        <w:ind w:left="1440"/>
        <w:jc w:val="both"/>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sz w:val="18"/>
          <w:szCs w:val="18"/>
          <w:lang w:eastAsia="fr-FR"/>
        </w:rPr>
        <w:t>Outils ou composant(s) associé(s)</w:t>
      </w:r>
      <w:r w:rsidRPr="0077597D">
        <w:rPr>
          <w:rFonts w:ascii="Tahoma" w:eastAsia="Times New Roman" w:hAnsi="Tahoma" w:cs="Tahoma"/>
          <w:color w:val="1F3864" w:themeColor="accent5" w:themeShade="80"/>
          <w:sz w:val="18"/>
          <w:szCs w:val="18"/>
          <w:lang w:eastAsia="fr-FR"/>
        </w:rPr>
        <w:t xml:space="preserve"> : Indiquer le(s) outils et/ou composant(s) associé(s) qui seront testés dans</w:t>
      </w:r>
      <w:r w:rsidR="004D0B93" w:rsidRPr="0077597D">
        <w:rPr>
          <w:rFonts w:ascii="Tahoma" w:eastAsia="Times New Roman" w:hAnsi="Tahoma" w:cs="Tahoma"/>
          <w:color w:val="1F3864" w:themeColor="accent5" w:themeShade="80"/>
          <w:sz w:val="18"/>
          <w:szCs w:val="18"/>
          <w:lang w:eastAsia="fr-FR"/>
        </w:rPr>
        <w:t xml:space="preserve"> </w:t>
      </w:r>
      <w:r w:rsidRPr="0077597D">
        <w:rPr>
          <w:rFonts w:ascii="Tahoma" w:eastAsia="Times New Roman" w:hAnsi="Tahoma" w:cs="Tahoma"/>
          <w:color w:val="1F3864" w:themeColor="accent5" w:themeShade="80"/>
          <w:sz w:val="18"/>
          <w:szCs w:val="18"/>
          <w:lang w:eastAsia="fr-FR"/>
        </w:rPr>
        <w:t xml:space="preserve">l’étape. </w:t>
      </w:r>
      <w:bookmarkStart w:id="0" w:name="_GoBack"/>
      <w:bookmarkEnd w:id="0"/>
    </w:p>
    <w:p w14:paraId="24A9C28A" w14:textId="77777777" w:rsidR="00273C20" w:rsidRPr="0077597D" w:rsidRDefault="00273C20" w:rsidP="00273C20">
      <w:pPr>
        <w:numPr>
          <w:ilvl w:val="0"/>
          <w:numId w:val="2"/>
        </w:numPr>
        <w:spacing w:after="0" w:line="85" w:lineRule="atLeast"/>
        <w:ind w:left="1440"/>
        <w:jc w:val="both"/>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sz w:val="18"/>
          <w:szCs w:val="18"/>
          <w:lang w:eastAsia="fr-FR"/>
        </w:rPr>
        <w:t>Etat de l’outil ou du composant</w:t>
      </w:r>
      <w:r w:rsidRPr="0077597D">
        <w:rPr>
          <w:rFonts w:ascii="Tahoma" w:eastAsia="Times New Roman" w:hAnsi="Tahoma" w:cs="Tahoma"/>
          <w:color w:val="1F3864" w:themeColor="accent5" w:themeShade="80"/>
          <w:sz w:val="18"/>
          <w:szCs w:val="18"/>
          <w:lang w:eastAsia="fr-FR"/>
        </w:rPr>
        <w:t xml:space="preserve"> : Indiquer l</w:t>
      </w:r>
      <w:r w:rsidR="004D0B93" w:rsidRPr="0077597D">
        <w:rPr>
          <w:rFonts w:ascii="Tahoma" w:eastAsia="Times New Roman" w:hAnsi="Tahoma" w:cs="Tahoma"/>
          <w:color w:val="1F3864" w:themeColor="accent5" w:themeShade="80"/>
          <w:sz w:val="18"/>
          <w:szCs w:val="18"/>
          <w:lang w:eastAsia="fr-FR"/>
        </w:rPr>
        <w:t>’</w:t>
      </w:r>
      <w:r w:rsidRPr="0077597D">
        <w:rPr>
          <w:rFonts w:ascii="Tahoma" w:eastAsia="Times New Roman" w:hAnsi="Tahoma" w:cs="Tahoma"/>
          <w:color w:val="1F3864" w:themeColor="accent5" w:themeShade="80"/>
          <w:sz w:val="18"/>
          <w:szCs w:val="18"/>
          <w:lang w:eastAsia="fr-FR"/>
        </w:rPr>
        <w:t>état d</w:t>
      </w:r>
      <w:r w:rsidR="004D0B93" w:rsidRPr="0077597D">
        <w:rPr>
          <w:rFonts w:ascii="Tahoma" w:eastAsia="Times New Roman" w:hAnsi="Tahoma" w:cs="Tahoma"/>
          <w:color w:val="1F3864" w:themeColor="accent5" w:themeShade="80"/>
          <w:sz w:val="18"/>
          <w:szCs w:val="18"/>
          <w:lang w:eastAsia="fr-FR"/>
        </w:rPr>
        <w:t>’</w:t>
      </w:r>
      <w:r w:rsidRPr="0077597D">
        <w:rPr>
          <w:rFonts w:ascii="Tahoma" w:eastAsia="Times New Roman" w:hAnsi="Tahoma" w:cs="Tahoma"/>
          <w:color w:val="1F3864" w:themeColor="accent5" w:themeShade="80"/>
          <w:sz w:val="18"/>
          <w:szCs w:val="18"/>
          <w:lang w:eastAsia="fr-FR"/>
        </w:rPr>
        <w:t xml:space="preserve">avancement de(s) composants et dans quelle forme il va être utiliser par les participants (numérique/statique) </w:t>
      </w:r>
    </w:p>
    <w:p w14:paraId="1F98F563" w14:textId="77777777" w:rsidR="00273C20" w:rsidRPr="0077597D" w:rsidRDefault="003F123A" w:rsidP="00273C20">
      <w:pPr>
        <w:numPr>
          <w:ilvl w:val="0"/>
          <w:numId w:val="2"/>
        </w:numPr>
        <w:spacing w:after="0" w:line="85" w:lineRule="atLeast"/>
        <w:ind w:left="1440"/>
        <w:jc w:val="both"/>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sz w:val="18"/>
          <w:szCs w:val="18"/>
          <w:lang w:eastAsia="fr-FR"/>
        </w:rPr>
        <w:t>Personnes en charge</w:t>
      </w:r>
      <w:r w:rsidR="00273C20" w:rsidRPr="0077597D">
        <w:rPr>
          <w:rFonts w:ascii="Tahoma" w:eastAsia="Times New Roman" w:hAnsi="Tahoma" w:cs="Tahoma"/>
          <w:b/>
          <w:bCs/>
          <w:color w:val="1F3864" w:themeColor="accent5" w:themeShade="80"/>
          <w:sz w:val="18"/>
          <w:szCs w:val="18"/>
          <w:lang w:eastAsia="fr-FR"/>
        </w:rPr>
        <w:t xml:space="preserve"> du (des) composant(s)</w:t>
      </w:r>
      <w:r w:rsidR="00273C20" w:rsidRPr="0077597D">
        <w:rPr>
          <w:rFonts w:ascii="Tahoma" w:eastAsia="Times New Roman" w:hAnsi="Tahoma" w:cs="Tahoma"/>
          <w:color w:val="1F3864" w:themeColor="accent5" w:themeShade="80"/>
          <w:sz w:val="18"/>
          <w:szCs w:val="18"/>
          <w:lang w:eastAsia="fr-FR"/>
        </w:rPr>
        <w:t xml:space="preserve"> : </w:t>
      </w:r>
      <w:r w:rsidRPr="0077597D">
        <w:rPr>
          <w:rFonts w:ascii="Tahoma" w:eastAsia="Times New Roman" w:hAnsi="Tahoma" w:cs="Tahoma"/>
          <w:color w:val="1F3864" w:themeColor="accent5" w:themeShade="80"/>
          <w:sz w:val="18"/>
          <w:szCs w:val="18"/>
          <w:lang w:eastAsia="fr-FR"/>
        </w:rPr>
        <w:t>Inscrire les n</w:t>
      </w:r>
      <w:r w:rsidR="00273C20" w:rsidRPr="0077597D">
        <w:rPr>
          <w:rFonts w:ascii="Tahoma" w:eastAsia="Times New Roman" w:hAnsi="Tahoma" w:cs="Tahoma"/>
          <w:color w:val="1F3864" w:themeColor="accent5" w:themeShade="80"/>
          <w:sz w:val="18"/>
          <w:szCs w:val="18"/>
          <w:lang w:eastAsia="fr-FR"/>
        </w:rPr>
        <w:t xml:space="preserve">oms des personnes en charge de </w:t>
      </w:r>
      <w:r w:rsidRPr="0077597D">
        <w:rPr>
          <w:rFonts w:ascii="Tahoma" w:eastAsia="Times New Roman" w:hAnsi="Tahoma" w:cs="Tahoma"/>
          <w:color w:val="1F3864" w:themeColor="accent5" w:themeShade="80"/>
          <w:sz w:val="18"/>
          <w:szCs w:val="18"/>
          <w:lang w:eastAsia="fr-FR"/>
        </w:rPr>
        <w:t>concevoir, développer ou évaluer</w:t>
      </w:r>
      <w:r w:rsidR="00273C20" w:rsidRPr="0077597D">
        <w:rPr>
          <w:rFonts w:ascii="Tahoma" w:eastAsia="Times New Roman" w:hAnsi="Tahoma" w:cs="Tahoma"/>
          <w:color w:val="1F3864" w:themeColor="accent5" w:themeShade="80"/>
          <w:sz w:val="18"/>
          <w:szCs w:val="18"/>
          <w:lang w:eastAsia="fr-FR"/>
        </w:rPr>
        <w:t xml:space="preserve"> le(s) composant(s) </w:t>
      </w:r>
    </w:p>
    <w:p w14:paraId="4A0A94DB" w14:textId="77777777" w:rsidR="00273C20" w:rsidRPr="0077597D" w:rsidRDefault="00273C20" w:rsidP="00273C20">
      <w:pPr>
        <w:numPr>
          <w:ilvl w:val="0"/>
          <w:numId w:val="2"/>
        </w:numPr>
        <w:spacing w:after="0" w:line="85" w:lineRule="atLeast"/>
        <w:ind w:left="1440"/>
        <w:jc w:val="both"/>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sz w:val="18"/>
          <w:szCs w:val="18"/>
          <w:lang w:eastAsia="fr-FR"/>
        </w:rPr>
        <w:t>Matériel expérimental</w:t>
      </w:r>
      <w:r w:rsidRPr="0077597D">
        <w:rPr>
          <w:rFonts w:ascii="Tahoma" w:eastAsia="Times New Roman" w:hAnsi="Tahoma" w:cs="Tahoma"/>
          <w:color w:val="1F3864" w:themeColor="accent5" w:themeShade="80"/>
          <w:sz w:val="18"/>
          <w:szCs w:val="18"/>
          <w:lang w:eastAsia="fr-FR"/>
        </w:rPr>
        <w:t xml:space="preserve"> : Lister les matériels expérimentaux nécessaires à cette étape </w:t>
      </w:r>
      <w:r w:rsidRPr="0077597D">
        <w:rPr>
          <w:rFonts w:ascii="Tahoma" w:eastAsia="Times New Roman" w:hAnsi="Tahoma" w:cs="Tahoma"/>
          <w:i/>
          <w:color w:val="1F3864" w:themeColor="accent5" w:themeShade="80"/>
          <w:sz w:val="18"/>
          <w:szCs w:val="18"/>
          <w:lang w:eastAsia="fr-FR"/>
        </w:rPr>
        <w:t>(e.g. guide d</w:t>
      </w:r>
      <w:r w:rsidR="004D0B93" w:rsidRPr="0077597D">
        <w:rPr>
          <w:rFonts w:ascii="Tahoma" w:eastAsia="Times New Roman" w:hAnsi="Tahoma" w:cs="Tahoma"/>
          <w:i/>
          <w:color w:val="1F3864" w:themeColor="accent5" w:themeShade="80"/>
          <w:sz w:val="18"/>
          <w:szCs w:val="18"/>
          <w:lang w:eastAsia="fr-FR"/>
        </w:rPr>
        <w:t>’</w:t>
      </w:r>
      <w:r w:rsidRPr="0077597D">
        <w:rPr>
          <w:rFonts w:ascii="Tahoma" w:eastAsia="Times New Roman" w:hAnsi="Tahoma" w:cs="Tahoma"/>
          <w:i/>
          <w:color w:val="1F3864" w:themeColor="accent5" w:themeShade="80"/>
          <w:sz w:val="18"/>
          <w:szCs w:val="18"/>
          <w:lang w:eastAsia="fr-FR"/>
        </w:rPr>
        <w:t>entretien, d</w:t>
      </w:r>
      <w:r w:rsidR="004D0B93" w:rsidRPr="0077597D">
        <w:rPr>
          <w:rFonts w:ascii="Tahoma" w:eastAsia="Times New Roman" w:hAnsi="Tahoma" w:cs="Tahoma"/>
          <w:i/>
          <w:color w:val="1F3864" w:themeColor="accent5" w:themeShade="80"/>
          <w:sz w:val="18"/>
          <w:szCs w:val="18"/>
          <w:lang w:eastAsia="fr-FR"/>
        </w:rPr>
        <w:t>’</w:t>
      </w:r>
      <w:r w:rsidRPr="0077597D">
        <w:rPr>
          <w:rFonts w:ascii="Tahoma" w:eastAsia="Times New Roman" w:hAnsi="Tahoma" w:cs="Tahoma"/>
          <w:i/>
          <w:color w:val="1F3864" w:themeColor="accent5" w:themeShade="80"/>
          <w:sz w:val="18"/>
          <w:szCs w:val="18"/>
          <w:lang w:eastAsia="fr-FR"/>
        </w:rPr>
        <w:t>annotation)</w:t>
      </w:r>
      <w:r w:rsidRPr="0077597D">
        <w:rPr>
          <w:rFonts w:ascii="Tahoma" w:eastAsia="Times New Roman" w:hAnsi="Tahoma" w:cs="Tahoma"/>
          <w:color w:val="1F3864" w:themeColor="accent5" w:themeShade="80"/>
          <w:sz w:val="18"/>
          <w:szCs w:val="18"/>
          <w:lang w:eastAsia="fr-FR"/>
        </w:rPr>
        <w:t>.</w:t>
      </w:r>
      <w:r w:rsidR="000D7D0F" w:rsidRPr="0077597D">
        <w:rPr>
          <w:rFonts w:ascii="Tahoma" w:eastAsia="Times New Roman" w:hAnsi="Tahoma" w:cs="Tahoma"/>
          <w:color w:val="1F3864" w:themeColor="accent5" w:themeShade="80"/>
          <w:sz w:val="18"/>
          <w:szCs w:val="18"/>
          <w:lang w:eastAsia="fr-FR"/>
        </w:rPr>
        <w:t xml:space="preserve"> </w:t>
      </w:r>
      <w:r w:rsidRPr="0077597D">
        <w:rPr>
          <w:rFonts w:ascii="Tahoma" w:eastAsia="Times New Roman" w:hAnsi="Tahoma" w:cs="Tahoma"/>
          <w:color w:val="1F3864" w:themeColor="accent5" w:themeShade="80"/>
          <w:sz w:val="18"/>
          <w:szCs w:val="18"/>
          <w:lang w:eastAsia="fr-FR"/>
        </w:rPr>
        <w:t xml:space="preserve">Indiquer le rôle de ces documents (présentation, recueil). </w:t>
      </w:r>
    </w:p>
    <w:p w14:paraId="12FD70C0" w14:textId="77777777" w:rsidR="00273C20" w:rsidRPr="0077597D" w:rsidRDefault="00273C20" w:rsidP="00273C20">
      <w:pPr>
        <w:numPr>
          <w:ilvl w:val="0"/>
          <w:numId w:val="2"/>
        </w:numPr>
        <w:spacing w:after="0" w:line="85" w:lineRule="atLeast"/>
        <w:ind w:left="1440"/>
        <w:jc w:val="both"/>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sz w:val="18"/>
          <w:szCs w:val="18"/>
          <w:lang w:eastAsia="fr-FR"/>
        </w:rPr>
        <w:t>Durée (mn) prévue</w:t>
      </w:r>
      <w:r w:rsidRPr="0077597D">
        <w:rPr>
          <w:rFonts w:ascii="Tahoma" w:eastAsia="Times New Roman" w:hAnsi="Tahoma" w:cs="Tahoma"/>
          <w:color w:val="1F3864" w:themeColor="accent5" w:themeShade="80"/>
          <w:sz w:val="18"/>
          <w:szCs w:val="18"/>
          <w:lang w:eastAsia="fr-FR"/>
        </w:rPr>
        <w:t xml:space="preserve"> : Indiquer une durée approximative de l</w:t>
      </w:r>
      <w:r w:rsidR="004D0B93" w:rsidRPr="0077597D">
        <w:rPr>
          <w:rFonts w:ascii="Tahoma" w:eastAsia="Times New Roman" w:hAnsi="Tahoma" w:cs="Tahoma"/>
          <w:color w:val="1F3864" w:themeColor="accent5" w:themeShade="80"/>
          <w:sz w:val="18"/>
          <w:szCs w:val="18"/>
          <w:lang w:eastAsia="fr-FR"/>
        </w:rPr>
        <w:t>’</w:t>
      </w:r>
      <w:r w:rsidRPr="0077597D">
        <w:rPr>
          <w:rFonts w:ascii="Tahoma" w:eastAsia="Times New Roman" w:hAnsi="Tahoma" w:cs="Tahoma"/>
          <w:color w:val="1F3864" w:themeColor="accent5" w:themeShade="80"/>
          <w:sz w:val="18"/>
          <w:szCs w:val="18"/>
          <w:lang w:eastAsia="fr-FR"/>
        </w:rPr>
        <w:t>activité</w:t>
      </w:r>
    </w:p>
    <w:p w14:paraId="1FDB2B67" w14:textId="77777777" w:rsidR="00273C20" w:rsidRPr="0077597D" w:rsidRDefault="00273C20" w:rsidP="00273C20">
      <w:pPr>
        <w:numPr>
          <w:ilvl w:val="0"/>
          <w:numId w:val="2"/>
        </w:numPr>
        <w:spacing w:after="0" w:line="85" w:lineRule="atLeast"/>
        <w:ind w:left="1440"/>
        <w:jc w:val="both"/>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sz w:val="18"/>
          <w:szCs w:val="18"/>
          <w:lang w:eastAsia="fr-FR"/>
        </w:rPr>
        <w:t>Heure début</w:t>
      </w:r>
      <w:r w:rsidRPr="0077597D">
        <w:rPr>
          <w:rFonts w:ascii="Tahoma" w:eastAsia="Times New Roman" w:hAnsi="Tahoma" w:cs="Tahoma"/>
          <w:color w:val="1F3864" w:themeColor="accent5" w:themeShade="80"/>
          <w:sz w:val="18"/>
          <w:szCs w:val="18"/>
          <w:lang w:eastAsia="fr-FR"/>
        </w:rPr>
        <w:t xml:space="preserve"> : L</w:t>
      </w:r>
      <w:r w:rsidR="004D0B93" w:rsidRPr="0077597D">
        <w:rPr>
          <w:rFonts w:ascii="Tahoma" w:eastAsia="Times New Roman" w:hAnsi="Tahoma" w:cs="Tahoma"/>
          <w:color w:val="1F3864" w:themeColor="accent5" w:themeShade="80"/>
          <w:sz w:val="18"/>
          <w:szCs w:val="18"/>
          <w:lang w:eastAsia="fr-FR"/>
        </w:rPr>
        <w:t>’</w:t>
      </w:r>
      <w:r w:rsidRPr="0077597D">
        <w:rPr>
          <w:rFonts w:ascii="Tahoma" w:eastAsia="Times New Roman" w:hAnsi="Tahoma" w:cs="Tahoma"/>
          <w:color w:val="1F3864" w:themeColor="accent5" w:themeShade="80"/>
          <w:sz w:val="18"/>
          <w:szCs w:val="18"/>
          <w:lang w:eastAsia="fr-FR"/>
        </w:rPr>
        <w:t>heure de début de l</w:t>
      </w:r>
      <w:r w:rsidR="004D0B93" w:rsidRPr="0077597D">
        <w:rPr>
          <w:rFonts w:ascii="Tahoma" w:eastAsia="Times New Roman" w:hAnsi="Tahoma" w:cs="Tahoma"/>
          <w:color w:val="1F3864" w:themeColor="accent5" w:themeShade="80"/>
          <w:sz w:val="18"/>
          <w:szCs w:val="18"/>
          <w:lang w:eastAsia="fr-FR"/>
        </w:rPr>
        <w:t>’</w:t>
      </w:r>
      <w:r w:rsidRPr="0077597D">
        <w:rPr>
          <w:rFonts w:ascii="Tahoma" w:eastAsia="Times New Roman" w:hAnsi="Tahoma" w:cs="Tahoma"/>
          <w:color w:val="1F3864" w:themeColor="accent5" w:themeShade="80"/>
          <w:sz w:val="18"/>
          <w:szCs w:val="18"/>
          <w:lang w:eastAsia="fr-FR"/>
        </w:rPr>
        <w:t>étape</w:t>
      </w:r>
    </w:p>
    <w:p w14:paraId="361CC3FE" w14:textId="77777777" w:rsidR="0077597D" w:rsidRPr="0077597D" w:rsidRDefault="00273C20" w:rsidP="0077597D">
      <w:pPr>
        <w:numPr>
          <w:ilvl w:val="0"/>
          <w:numId w:val="2"/>
        </w:numPr>
        <w:spacing w:after="0" w:line="85" w:lineRule="atLeast"/>
        <w:ind w:left="1440"/>
        <w:jc w:val="both"/>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sz w:val="18"/>
          <w:szCs w:val="18"/>
          <w:lang w:eastAsia="fr-FR"/>
        </w:rPr>
        <w:t>Heure fin</w:t>
      </w:r>
      <w:r w:rsidRPr="0077597D">
        <w:rPr>
          <w:rFonts w:ascii="Tahoma" w:eastAsia="Times New Roman" w:hAnsi="Tahoma" w:cs="Tahoma"/>
          <w:color w:val="1F3864" w:themeColor="accent5" w:themeShade="80"/>
          <w:sz w:val="18"/>
          <w:szCs w:val="18"/>
          <w:lang w:eastAsia="fr-FR"/>
        </w:rPr>
        <w:t xml:space="preserve"> : L</w:t>
      </w:r>
      <w:r w:rsidR="004D0B93" w:rsidRPr="0077597D">
        <w:rPr>
          <w:rFonts w:ascii="Tahoma" w:eastAsia="Times New Roman" w:hAnsi="Tahoma" w:cs="Tahoma"/>
          <w:color w:val="1F3864" w:themeColor="accent5" w:themeShade="80"/>
          <w:sz w:val="18"/>
          <w:szCs w:val="18"/>
          <w:lang w:eastAsia="fr-FR"/>
        </w:rPr>
        <w:t>’</w:t>
      </w:r>
      <w:r w:rsidRPr="0077597D">
        <w:rPr>
          <w:rFonts w:ascii="Tahoma" w:eastAsia="Times New Roman" w:hAnsi="Tahoma" w:cs="Tahoma"/>
          <w:color w:val="1F3864" w:themeColor="accent5" w:themeShade="80"/>
          <w:sz w:val="18"/>
          <w:szCs w:val="18"/>
          <w:lang w:eastAsia="fr-FR"/>
        </w:rPr>
        <w:t>heure de fin de l</w:t>
      </w:r>
      <w:r w:rsidR="004D0B93" w:rsidRPr="0077597D">
        <w:rPr>
          <w:rFonts w:ascii="Tahoma" w:eastAsia="Times New Roman" w:hAnsi="Tahoma" w:cs="Tahoma"/>
          <w:color w:val="1F3864" w:themeColor="accent5" w:themeShade="80"/>
          <w:sz w:val="18"/>
          <w:szCs w:val="18"/>
          <w:lang w:eastAsia="fr-FR"/>
        </w:rPr>
        <w:t>’</w:t>
      </w:r>
      <w:r w:rsidRPr="0077597D">
        <w:rPr>
          <w:rFonts w:ascii="Tahoma" w:eastAsia="Times New Roman" w:hAnsi="Tahoma" w:cs="Tahoma"/>
          <w:color w:val="1F3864" w:themeColor="accent5" w:themeShade="80"/>
          <w:sz w:val="18"/>
          <w:szCs w:val="18"/>
          <w:lang w:eastAsia="fr-FR"/>
        </w:rPr>
        <w:t>étape</w:t>
      </w:r>
    </w:p>
    <w:p w14:paraId="0897BC3F" w14:textId="77777777" w:rsidR="00273C20" w:rsidRPr="0077597D" w:rsidRDefault="00273C20" w:rsidP="00273C20">
      <w:pPr>
        <w:numPr>
          <w:ilvl w:val="0"/>
          <w:numId w:val="2"/>
        </w:numPr>
        <w:spacing w:after="0" w:line="85" w:lineRule="atLeast"/>
        <w:ind w:left="1440"/>
        <w:jc w:val="both"/>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sz w:val="18"/>
          <w:szCs w:val="18"/>
          <w:lang w:eastAsia="fr-FR"/>
        </w:rPr>
        <w:t>Durée cumulée prévue</w:t>
      </w:r>
      <w:r w:rsidRPr="0077597D">
        <w:rPr>
          <w:rFonts w:ascii="Tahoma" w:eastAsia="Times New Roman" w:hAnsi="Tahoma" w:cs="Tahoma"/>
          <w:color w:val="1F3864" w:themeColor="accent5" w:themeShade="80"/>
          <w:sz w:val="18"/>
          <w:szCs w:val="18"/>
          <w:lang w:eastAsia="fr-FR"/>
        </w:rPr>
        <w:t xml:space="preserve"> : Cumul de la durée des activités</w:t>
      </w:r>
    </w:p>
    <w:p w14:paraId="401D6F9D" w14:textId="77777777" w:rsidR="0077597D" w:rsidRPr="0077597D" w:rsidRDefault="0077597D" w:rsidP="0077597D">
      <w:pPr>
        <w:spacing w:after="0" w:line="85" w:lineRule="atLeast"/>
        <w:jc w:val="both"/>
        <w:rPr>
          <w:rFonts w:ascii="Tahoma" w:eastAsia="Times New Roman" w:hAnsi="Tahoma" w:cs="Tahoma"/>
          <w:b/>
          <w:bCs/>
          <w:color w:val="1F3864" w:themeColor="accent5" w:themeShade="80"/>
          <w:sz w:val="18"/>
          <w:szCs w:val="18"/>
          <w:lang w:eastAsia="fr-FR"/>
        </w:rPr>
      </w:pPr>
    </w:p>
    <w:p w14:paraId="444FB2C0" w14:textId="77777777" w:rsidR="0077597D" w:rsidRPr="0077597D" w:rsidRDefault="0077597D" w:rsidP="0077597D">
      <w:pPr>
        <w:spacing w:after="0" w:line="85" w:lineRule="atLeast"/>
        <w:jc w:val="both"/>
        <w:rPr>
          <w:rFonts w:ascii="Tahoma" w:eastAsia="Times New Roman" w:hAnsi="Tahoma" w:cs="Tahoma"/>
          <w:color w:val="1F3864" w:themeColor="accent5" w:themeShade="80"/>
          <w:szCs w:val="24"/>
          <w:lang w:eastAsia="fr-FR"/>
        </w:rPr>
      </w:pPr>
      <w:r w:rsidRPr="0077597D">
        <w:rPr>
          <w:rFonts w:ascii="Tahoma" w:eastAsia="Times New Roman" w:hAnsi="Tahoma" w:cs="Tahoma"/>
          <w:color w:val="1F3864" w:themeColor="accent5" w:themeShade="80"/>
          <w:szCs w:val="24"/>
          <w:lang w:eastAsia="fr-FR"/>
        </w:rPr>
        <w:t xml:space="preserve">Remarque : </w:t>
      </w:r>
    </w:p>
    <w:p w14:paraId="40894BFD" w14:textId="77777777" w:rsidR="0077597D" w:rsidRPr="0077597D" w:rsidRDefault="0077597D" w:rsidP="0077597D">
      <w:pPr>
        <w:spacing w:after="0" w:line="85" w:lineRule="atLeast"/>
        <w:jc w:val="both"/>
        <w:rPr>
          <w:rFonts w:ascii="Tahoma" w:eastAsia="Times New Roman" w:hAnsi="Tahoma" w:cs="Tahoma"/>
          <w:color w:val="1F3864" w:themeColor="accent5" w:themeShade="80"/>
          <w:szCs w:val="24"/>
          <w:lang w:eastAsia="fr-FR"/>
        </w:rPr>
      </w:pPr>
      <w:r w:rsidRPr="0077597D">
        <w:rPr>
          <w:rFonts w:ascii="Tahoma" w:eastAsia="Times New Roman" w:hAnsi="Tahoma" w:cs="Tahoma"/>
          <w:color w:val="1F3864" w:themeColor="accent5" w:themeShade="80"/>
          <w:szCs w:val="24"/>
          <w:lang w:eastAsia="fr-FR"/>
        </w:rPr>
        <w:t>Vous pouvez modifier le guide comme vous le souhaitez en ajoutant par exemple une colonne remarque pour annoter les évènements ou réflexions qui surviennent sur les différentes étapes de l’expérimentation. Pour documenter et tracer le déroulement de cette expérimentation, le guide peut rester ouvert pendant l’expérimentation et à la suite de celle-ci.</w:t>
      </w:r>
    </w:p>
    <w:p w14:paraId="6E34F363" w14:textId="77777777" w:rsidR="00273C20" w:rsidRPr="0077597D" w:rsidRDefault="00273C20" w:rsidP="00273C20">
      <w:pPr>
        <w:spacing w:after="0" w:line="85" w:lineRule="atLeast"/>
        <w:jc w:val="both"/>
        <w:rPr>
          <w:rFonts w:ascii="Tahoma" w:eastAsia="Times New Roman" w:hAnsi="Tahoma" w:cs="Tahoma"/>
          <w:color w:val="1F3864" w:themeColor="accent5" w:themeShade="80"/>
          <w:szCs w:val="24"/>
          <w:lang w:eastAsia="fr-FR"/>
        </w:rPr>
      </w:pPr>
      <w:r w:rsidRPr="0077597D">
        <w:rPr>
          <w:rFonts w:ascii="Tahoma" w:eastAsia="Times New Roman" w:hAnsi="Tahoma" w:cs="Tahoma"/>
          <w:b/>
          <w:bCs/>
          <w:color w:val="1F3864" w:themeColor="accent5" w:themeShade="80"/>
          <w:sz w:val="20"/>
          <w:lang w:eastAsia="fr-FR"/>
        </w:rPr>
        <w:t> </w:t>
      </w:r>
    </w:p>
    <w:p w14:paraId="006A0BF0" w14:textId="77777777" w:rsidR="00273C20" w:rsidRPr="0077597D" w:rsidRDefault="00273C20" w:rsidP="00273C20">
      <w:pPr>
        <w:spacing w:after="0" w:line="240" w:lineRule="auto"/>
        <w:rPr>
          <w:rFonts w:ascii="Tahoma" w:eastAsia="Times New Roman" w:hAnsi="Tahoma" w:cs="Tahoma"/>
          <w:b/>
          <w:bCs/>
          <w:color w:val="1F3864" w:themeColor="accent5" w:themeShade="80"/>
          <w:sz w:val="20"/>
          <w:lang w:eastAsia="fr-FR"/>
        </w:rPr>
      </w:pPr>
      <w:r w:rsidRPr="0077597D">
        <w:rPr>
          <w:rFonts w:ascii="Tahoma" w:eastAsia="Times New Roman" w:hAnsi="Tahoma" w:cs="Tahoma"/>
          <w:b/>
          <w:bCs/>
          <w:color w:val="1F3864" w:themeColor="accent5" w:themeShade="80"/>
          <w:sz w:val="20"/>
          <w:lang w:eastAsia="fr-FR"/>
        </w:rPr>
        <w:t> </w:t>
      </w:r>
    </w:p>
    <w:p w14:paraId="7F58AA1C" w14:textId="77777777" w:rsidR="003F123A" w:rsidRPr="0077597D" w:rsidRDefault="003F123A" w:rsidP="0077597D">
      <w:pPr>
        <w:spacing w:after="0" w:line="240" w:lineRule="auto"/>
        <w:rPr>
          <w:rFonts w:ascii="Tahoma" w:eastAsia="Times New Roman" w:hAnsi="Tahoma" w:cs="Tahoma"/>
          <w:color w:val="1F3864" w:themeColor="accent5" w:themeShade="80"/>
          <w:szCs w:val="24"/>
          <w:lang w:eastAsia="fr-FR"/>
        </w:rPr>
      </w:pPr>
      <w:r w:rsidRPr="0077597D">
        <w:rPr>
          <w:rFonts w:ascii="Tahoma" w:eastAsia="Times New Roman" w:hAnsi="Tahoma" w:cs="Tahoma"/>
          <w:color w:val="1F3864" w:themeColor="accent5" w:themeShade="80"/>
          <w:szCs w:val="24"/>
          <w:lang w:eastAsia="fr-FR"/>
        </w:rPr>
        <w:t xml:space="preserve">Référence : </w:t>
      </w:r>
    </w:p>
    <w:p w14:paraId="0782EFA9" w14:textId="77777777" w:rsidR="003F123A" w:rsidRPr="0077597D" w:rsidRDefault="003F123A" w:rsidP="0077597D">
      <w:pPr>
        <w:pStyle w:val="Bibliographie"/>
        <w:spacing w:line="240" w:lineRule="auto"/>
        <w:rPr>
          <w:rFonts w:ascii="Tahoma" w:hAnsi="Tahoma" w:cs="Tahoma"/>
          <w:color w:val="1F3864" w:themeColor="accent5" w:themeShade="80"/>
        </w:rPr>
      </w:pPr>
      <w:r w:rsidRPr="0077597D">
        <w:rPr>
          <w:rFonts w:ascii="Tahoma" w:eastAsia="Times New Roman" w:hAnsi="Tahoma" w:cs="Tahoma"/>
          <w:color w:val="1F3864" w:themeColor="accent5" w:themeShade="80"/>
          <w:sz w:val="20"/>
          <w:lang w:eastAsia="fr-FR"/>
        </w:rPr>
        <w:fldChar w:fldCharType="begin"/>
      </w:r>
      <w:r w:rsidRPr="0077597D">
        <w:rPr>
          <w:rFonts w:ascii="Tahoma" w:eastAsia="Times New Roman" w:hAnsi="Tahoma" w:cs="Tahoma"/>
          <w:color w:val="1F3864" w:themeColor="accent5" w:themeShade="80"/>
          <w:sz w:val="20"/>
          <w:lang w:eastAsia="fr-FR"/>
        </w:rPr>
        <w:instrText xml:space="preserve"> ADDIN ZOTERO_BIBL {"uncited":[],"omitted":[],"custom":[]} CSL_BIBLIOGRAPHY </w:instrText>
      </w:r>
      <w:r w:rsidRPr="0077597D">
        <w:rPr>
          <w:rFonts w:ascii="Tahoma" w:eastAsia="Times New Roman" w:hAnsi="Tahoma" w:cs="Tahoma"/>
          <w:color w:val="1F3864" w:themeColor="accent5" w:themeShade="80"/>
          <w:sz w:val="20"/>
          <w:lang w:eastAsia="fr-FR"/>
        </w:rPr>
        <w:fldChar w:fldCharType="separate"/>
      </w:r>
      <w:r w:rsidRPr="0077597D">
        <w:rPr>
          <w:rFonts w:ascii="Tahoma" w:hAnsi="Tahoma" w:cs="Tahoma"/>
          <w:color w:val="1F3864" w:themeColor="accent5" w:themeShade="80"/>
        </w:rPr>
        <w:t xml:space="preserve">Mandran, N., Dupuy-Chessa, S., Front, A., &amp; Rieu, D. (2013). Démarche centrée utilisateur pour une ingénierie des langages de modélisation de qualité. </w:t>
      </w:r>
      <w:r w:rsidRPr="0077597D">
        <w:rPr>
          <w:rFonts w:ascii="Tahoma" w:hAnsi="Tahoma" w:cs="Tahoma"/>
          <w:i/>
          <w:iCs/>
          <w:color w:val="1F3864" w:themeColor="accent5" w:themeShade="80"/>
        </w:rPr>
        <w:t>Ingénierie des systèmes d’information</w:t>
      </w:r>
      <w:r w:rsidRPr="0077597D">
        <w:rPr>
          <w:rFonts w:ascii="Tahoma" w:hAnsi="Tahoma" w:cs="Tahoma"/>
          <w:color w:val="1F3864" w:themeColor="accent5" w:themeShade="80"/>
        </w:rPr>
        <w:t xml:space="preserve">, </w:t>
      </w:r>
      <w:r w:rsidRPr="0077597D">
        <w:rPr>
          <w:rFonts w:ascii="Tahoma" w:hAnsi="Tahoma" w:cs="Tahoma"/>
          <w:i/>
          <w:iCs/>
          <w:color w:val="1F3864" w:themeColor="accent5" w:themeShade="80"/>
        </w:rPr>
        <w:t>18</w:t>
      </w:r>
      <w:r w:rsidRPr="0077597D">
        <w:rPr>
          <w:rFonts w:ascii="Tahoma" w:hAnsi="Tahoma" w:cs="Tahoma"/>
          <w:color w:val="1F3864" w:themeColor="accent5" w:themeShade="80"/>
        </w:rPr>
        <w:t>(3), 65‑93. https://doi.org/10.3166/isi.18.3.65-93</w:t>
      </w:r>
    </w:p>
    <w:p w14:paraId="4530CF15" w14:textId="77777777" w:rsidR="003F123A" w:rsidRPr="0077597D" w:rsidRDefault="003F123A" w:rsidP="0077597D">
      <w:pPr>
        <w:spacing w:after="0" w:line="240" w:lineRule="auto"/>
        <w:rPr>
          <w:rFonts w:ascii="Tahoma" w:eastAsia="Times New Roman" w:hAnsi="Tahoma" w:cs="Tahoma"/>
          <w:color w:val="1F3864" w:themeColor="accent5" w:themeShade="80"/>
          <w:sz w:val="24"/>
          <w:szCs w:val="24"/>
          <w:lang w:eastAsia="fr-FR"/>
        </w:rPr>
      </w:pPr>
      <w:r w:rsidRPr="0077597D">
        <w:rPr>
          <w:rFonts w:ascii="Tahoma" w:eastAsia="Times New Roman" w:hAnsi="Tahoma" w:cs="Tahoma"/>
          <w:color w:val="1F3864" w:themeColor="accent5" w:themeShade="80"/>
          <w:szCs w:val="24"/>
          <w:lang w:eastAsia="fr-FR"/>
        </w:rPr>
        <w:fldChar w:fldCharType="end"/>
      </w:r>
    </w:p>
    <w:p w14:paraId="7C85244E" w14:textId="77777777" w:rsidR="00273C20" w:rsidRPr="0077597D" w:rsidRDefault="00273C20" w:rsidP="00273C20">
      <w:pPr>
        <w:spacing w:after="0" w:line="240" w:lineRule="auto"/>
        <w:rPr>
          <w:rFonts w:ascii="Tahoma" w:eastAsia="Times New Roman" w:hAnsi="Tahoma" w:cs="Tahoma"/>
          <w:color w:val="1F3864" w:themeColor="accent5" w:themeShade="80"/>
          <w:sz w:val="24"/>
          <w:szCs w:val="24"/>
          <w:lang w:eastAsia="fr-FR"/>
        </w:rPr>
      </w:pPr>
      <w:r w:rsidRPr="0077597D">
        <w:rPr>
          <w:rFonts w:ascii="Tahoma" w:eastAsia="Times New Roman" w:hAnsi="Tahoma" w:cs="Tahoma"/>
          <w:color w:val="1F3864" w:themeColor="accent5" w:themeShade="80"/>
          <w:lang w:eastAsia="fr-FR"/>
        </w:rPr>
        <w:br w:type="page"/>
      </w:r>
    </w:p>
    <w:p w14:paraId="1ACEAFB6" w14:textId="77777777" w:rsidR="00273C20" w:rsidRPr="0077597D" w:rsidRDefault="00273C20" w:rsidP="00273C20">
      <w:pPr>
        <w:spacing w:after="0" w:line="240" w:lineRule="auto"/>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lang w:eastAsia="fr-FR"/>
        </w:rPr>
        <w:lastRenderedPageBreak/>
        <w:t xml:space="preserve">Tableau </w:t>
      </w:r>
      <w:r w:rsidR="0042050D">
        <w:rPr>
          <w:rFonts w:ascii="Tahoma" w:eastAsia="Times New Roman" w:hAnsi="Tahoma" w:cs="Tahoma"/>
          <w:b/>
          <w:bCs/>
          <w:color w:val="1F3864" w:themeColor="accent5" w:themeShade="80"/>
          <w:lang w:eastAsia="fr-FR"/>
        </w:rPr>
        <w:t>d’organisation</w:t>
      </w:r>
    </w:p>
    <w:p w14:paraId="063797D6" w14:textId="77777777" w:rsidR="00273C20" w:rsidRPr="0077597D" w:rsidRDefault="00273C20" w:rsidP="00273C20">
      <w:pPr>
        <w:spacing w:after="0" w:line="240" w:lineRule="auto"/>
        <w:rPr>
          <w:rFonts w:ascii="Tahoma" w:eastAsia="Times New Roman" w:hAnsi="Tahoma" w:cs="Tahoma"/>
          <w:i/>
          <w:iCs/>
          <w:color w:val="1F3864" w:themeColor="accent5" w:themeShade="80"/>
          <w:lang w:eastAsia="fr-FR"/>
        </w:rPr>
      </w:pPr>
      <w:r w:rsidRPr="0077597D">
        <w:rPr>
          <w:rFonts w:ascii="Tahoma" w:eastAsia="Times New Roman" w:hAnsi="Tahoma" w:cs="Tahoma"/>
          <w:i/>
          <w:iCs/>
          <w:color w:val="1F3864" w:themeColor="accent5" w:themeShade="80"/>
          <w:lang w:eastAsia="fr-FR"/>
        </w:rPr>
        <w:t>(</w:t>
      </w:r>
      <w:proofErr w:type="gramStart"/>
      <w:r w:rsidRPr="0077597D">
        <w:rPr>
          <w:rFonts w:ascii="Tahoma" w:eastAsia="Times New Roman" w:hAnsi="Tahoma" w:cs="Tahoma"/>
          <w:i/>
          <w:iCs/>
          <w:color w:val="1F3864" w:themeColor="accent5" w:themeShade="80"/>
          <w:lang w:eastAsia="fr-FR"/>
        </w:rPr>
        <w:t>pour</w:t>
      </w:r>
      <w:proofErr w:type="gramEnd"/>
      <w:r w:rsidRPr="0077597D">
        <w:rPr>
          <w:rFonts w:ascii="Tahoma" w:eastAsia="Times New Roman" w:hAnsi="Tahoma" w:cs="Tahoma"/>
          <w:i/>
          <w:iCs/>
          <w:color w:val="1F3864" w:themeColor="accent5" w:themeShade="80"/>
          <w:lang w:eastAsia="fr-FR"/>
        </w:rPr>
        <w:t xml:space="preserve"> alléger la présentation les durées ne sont pas indiquées sur cet exemple) </w:t>
      </w:r>
    </w:p>
    <w:p w14:paraId="1DC8A17E" w14:textId="77777777" w:rsidR="0077597D" w:rsidRPr="0077597D" w:rsidRDefault="0077597D" w:rsidP="00273C20">
      <w:pPr>
        <w:spacing w:after="0" w:line="240" w:lineRule="auto"/>
        <w:rPr>
          <w:rFonts w:ascii="Tahoma" w:eastAsia="Times New Roman" w:hAnsi="Tahoma" w:cs="Tahoma"/>
          <w:color w:val="1F3864" w:themeColor="accent5" w:themeShade="80"/>
          <w:sz w:val="24"/>
          <w:szCs w:val="24"/>
          <w:lang w:eastAsia="fr-FR"/>
        </w:rPr>
      </w:pPr>
    </w:p>
    <w:p w14:paraId="34E833D1" w14:textId="77777777" w:rsidR="0077597D" w:rsidRPr="0077597D" w:rsidRDefault="0077597D" w:rsidP="00273C20">
      <w:pPr>
        <w:spacing w:after="0" w:line="240" w:lineRule="auto"/>
        <w:rPr>
          <w:rFonts w:ascii="Tahoma" w:eastAsia="Times New Roman" w:hAnsi="Tahoma" w:cs="Tahoma"/>
          <w:color w:val="1F3864" w:themeColor="accent5" w:themeShade="80"/>
          <w:sz w:val="18"/>
          <w:szCs w:val="24"/>
          <w:lang w:eastAsia="fr-FR"/>
        </w:rPr>
      </w:pPr>
      <w:r w:rsidRPr="0077597D">
        <w:rPr>
          <w:rFonts w:ascii="Tahoma" w:eastAsia="Times New Roman" w:hAnsi="Tahoma" w:cs="Tahoma"/>
          <w:color w:val="1F3864" w:themeColor="accent5" w:themeShade="80"/>
          <w:sz w:val="18"/>
          <w:szCs w:val="24"/>
          <w:lang w:eastAsia="fr-FR"/>
        </w:rPr>
        <w:t xml:space="preserve">Nom de la personne en charge de l’expérimentation : </w:t>
      </w:r>
    </w:p>
    <w:p w14:paraId="4B18B8FC" w14:textId="77777777" w:rsidR="0077597D" w:rsidRDefault="0077597D" w:rsidP="00273C20">
      <w:pPr>
        <w:spacing w:after="0" w:line="240" w:lineRule="auto"/>
        <w:rPr>
          <w:rFonts w:ascii="Tahoma" w:eastAsia="Times New Roman" w:hAnsi="Tahoma" w:cs="Tahoma"/>
          <w:color w:val="1F3864" w:themeColor="accent5" w:themeShade="80"/>
          <w:sz w:val="18"/>
          <w:szCs w:val="24"/>
          <w:lang w:eastAsia="fr-FR"/>
        </w:rPr>
      </w:pPr>
    </w:p>
    <w:p w14:paraId="0E7D7025" w14:textId="77777777" w:rsidR="0077597D" w:rsidRDefault="0077597D" w:rsidP="00273C20">
      <w:pPr>
        <w:spacing w:after="0" w:line="240" w:lineRule="auto"/>
        <w:rPr>
          <w:rFonts w:ascii="Tahoma" w:eastAsia="Times New Roman" w:hAnsi="Tahoma" w:cs="Tahoma"/>
          <w:color w:val="1F3864" w:themeColor="accent5" w:themeShade="80"/>
          <w:sz w:val="18"/>
          <w:szCs w:val="24"/>
          <w:lang w:eastAsia="fr-FR"/>
        </w:rPr>
      </w:pPr>
      <w:r w:rsidRPr="0077597D">
        <w:rPr>
          <w:rFonts w:ascii="Tahoma" w:eastAsia="Times New Roman" w:hAnsi="Tahoma" w:cs="Tahoma"/>
          <w:color w:val="1F3864" w:themeColor="accent5" w:themeShade="80"/>
          <w:sz w:val="18"/>
          <w:szCs w:val="24"/>
          <w:lang w:eastAsia="fr-FR"/>
        </w:rPr>
        <w:t xml:space="preserve">Date et heure de l’expérimentation : </w:t>
      </w:r>
      <w:r w:rsidRPr="0077597D">
        <w:rPr>
          <w:rFonts w:ascii="Tahoma" w:eastAsia="Times New Roman" w:hAnsi="Tahoma" w:cs="Tahoma"/>
          <w:color w:val="1F3864" w:themeColor="accent5" w:themeShade="80"/>
          <w:sz w:val="18"/>
          <w:szCs w:val="24"/>
          <w:lang w:eastAsia="fr-FR"/>
        </w:rPr>
        <w:tab/>
      </w:r>
      <w:r w:rsidRPr="0077597D">
        <w:rPr>
          <w:rFonts w:ascii="Tahoma" w:eastAsia="Times New Roman" w:hAnsi="Tahoma" w:cs="Tahoma"/>
          <w:color w:val="1F3864" w:themeColor="accent5" w:themeShade="80"/>
          <w:sz w:val="18"/>
          <w:szCs w:val="24"/>
          <w:lang w:eastAsia="fr-FR"/>
        </w:rPr>
        <w:tab/>
      </w:r>
      <w:r w:rsidRPr="0077597D">
        <w:rPr>
          <w:rFonts w:ascii="Tahoma" w:eastAsia="Times New Roman" w:hAnsi="Tahoma" w:cs="Tahoma"/>
          <w:color w:val="1F3864" w:themeColor="accent5" w:themeShade="80"/>
          <w:sz w:val="18"/>
          <w:szCs w:val="24"/>
          <w:lang w:eastAsia="fr-FR"/>
        </w:rPr>
        <w:tab/>
      </w:r>
      <w:r w:rsidRPr="0077597D">
        <w:rPr>
          <w:rFonts w:ascii="Tahoma" w:eastAsia="Times New Roman" w:hAnsi="Tahoma" w:cs="Tahoma"/>
          <w:color w:val="1F3864" w:themeColor="accent5" w:themeShade="80"/>
          <w:sz w:val="18"/>
          <w:szCs w:val="24"/>
          <w:lang w:eastAsia="fr-FR"/>
        </w:rPr>
        <w:tab/>
      </w:r>
    </w:p>
    <w:p w14:paraId="7D43F1B0" w14:textId="77777777" w:rsidR="0077597D" w:rsidRDefault="0077597D" w:rsidP="00273C20">
      <w:pPr>
        <w:spacing w:after="0" w:line="240" w:lineRule="auto"/>
        <w:rPr>
          <w:rFonts w:ascii="Tahoma" w:eastAsia="Times New Roman" w:hAnsi="Tahoma" w:cs="Tahoma"/>
          <w:color w:val="1F3864" w:themeColor="accent5" w:themeShade="80"/>
          <w:sz w:val="18"/>
          <w:szCs w:val="24"/>
          <w:lang w:eastAsia="fr-FR"/>
        </w:rPr>
      </w:pPr>
    </w:p>
    <w:p w14:paraId="329BDA42" w14:textId="77777777" w:rsidR="0077597D" w:rsidRPr="0077597D" w:rsidRDefault="0077597D" w:rsidP="00273C20">
      <w:pPr>
        <w:spacing w:after="0" w:line="240" w:lineRule="auto"/>
        <w:rPr>
          <w:rFonts w:ascii="Tahoma" w:eastAsia="Times New Roman" w:hAnsi="Tahoma" w:cs="Tahoma"/>
          <w:color w:val="1F3864" w:themeColor="accent5" w:themeShade="80"/>
          <w:sz w:val="18"/>
          <w:szCs w:val="24"/>
          <w:lang w:eastAsia="fr-FR"/>
        </w:rPr>
      </w:pPr>
      <w:r w:rsidRPr="0077597D">
        <w:rPr>
          <w:rFonts w:ascii="Tahoma" w:eastAsia="Times New Roman" w:hAnsi="Tahoma" w:cs="Tahoma"/>
          <w:color w:val="1F3864" w:themeColor="accent5" w:themeShade="80"/>
          <w:sz w:val="18"/>
          <w:szCs w:val="24"/>
          <w:lang w:eastAsia="fr-FR"/>
        </w:rPr>
        <w:t xml:space="preserve">Lieu de la passation : </w:t>
      </w:r>
    </w:p>
    <w:p w14:paraId="2010F06B" w14:textId="77777777" w:rsidR="00273C20" w:rsidRPr="0077597D" w:rsidRDefault="00273C20" w:rsidP="00273C20">
      <w:pPr>
        <w:spacing w:after="0" w:line="240" w:lineRule="auto"/>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lang w:eastAsia="fr-FR"/>
        </w:rPr>
        <w:t> </w:t>
      </w:r>
    </w:p>
    <w:tbl>
      <w:tblPr>
        <w:tblW w:w="10763" w:type="dxa"/>
        <w:jc w:val="center"/>
        <w:tblCellSpacing w:w="0" w:type="dxa"/>
        <w:tblCellMar>
          <w:left w:w="28" w:type="dxa"/>
          <w:right w:w="28" w:type="dxa"/>
        </w:tblCellMar>
        <w:tblLook w:val="04A0" w:firstRow="1" w:lastRow="0" w:firstColumn="1" w:lastColumn="0" w:noHBand="0" w:noVBand="1"/>
      </w:tblPr>
      <w:tblGrid>
        <w:gridCol w:w="778"/>
        <w:gridCol w:w="1373"/>
        <w:gridCol w:w="1557"/>
        <w:gridCol w:w="1055"/>
        <w:gridCol w:w="1126"/>
        <w:gridCol w:w="1270"/>
        <w:gridCol w:w="1047"/>
        <w:gridCol w:w="1270"/>
        <w:gridCol w:w="1287"/>
      </w:tblGrid>
      <w:tr w:rsidR="003F123A" w:rsidRPr="0077597D" w14:paraId="1BEEB27B" w14:textId="77777777" w:rsidTr="00477D83">
        <w:trPr>
          <w:trHeight w:val="345"/>
          <w:tblCellSpacing w:w="0" w:type="dxa"/>
          <w:jc w:val="center"/>
        </w:trPr>
        <w:tc>
          <w:tcPr>
            <w:tcW w:w="74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4E3F590"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No d</w:t>
            </w:r>
            <w:r w:rsidR="004D0B93" w:rsidRPr="0077597D">
              <w:rPr>
                <w:rFonts w:ascii="Tahoma" w:eastAsia="Times New Roman" w:hAnsi="Tahoma" w:cs="Tahoma"/>
                <w:b/>
                <w:bCs/>
                <w:color w:val="1F3864" w:themeColor="accent5" w:themeShade="80"/>
                <w:sz w:val="16"/>
                <w:szCs w:val="20"/>
                <w:lang w:eastAsia="fr-FR"/>
              </w:rPr>
              <w:t>’</w:t>
            </w:r>
            <w:r w:rsidRPr="0077597D">
              <w:rPr>
                <w:rFonts w:ascii="Tahoma" w:eastAsia="Times New Roman" w:hAnsi="Tahoma" w:cs="Tahoma"/>
                <w:b/>
                <w:bCs/>
                <w:color w:val="1F3864" w:themeColor="accent5" w:themeShade="80"/>
                <w:sz w:val="16"/>
                <w:szCs w:val="20"/>
                <w:lang w:eastAsia="fr-FR"/>
              </w:rPr>
              <w:t>étape</w:t>
            </w:r>
          </w:p>
        </w:tc>
        <w:tc>
          <w:tcPr>
            <w:tcW w:w="1370"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78507418"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Objectif de l</w:t>
            </w:r>
            <w:r w:rsidR="004D0B93" w:rsidRPr="0077597D">
              <w:rPr>
                <w:rFonts w:ascii="Tahoma" w:eastAsia="Times New Roman" w:hAnsi="Tahoma" w:cs="Tahoma"/>
                <w:b/>
                <w:bCs/>
                <w:color w:val="1F3864" w:themeColor="accent5" w:themeShade="80"/>
                <w:sz w:val="16"/>
                <w:szCs w:val="20"/>
                <w:lang w:eastAsia="fr-FR"/>
              </w:rPr>
              <w:t>’</w:t>
            </w:r>
            <w:r w:rsidRPr="0077597D">
              <w:rPr>
                <w:rFonts w:ascii="Tahoma" w:eastAsia="Times New Roman" w:hAnsi="Tahoma" w:cs="Tahoma"/>
                <w:b/>
                <w:bCs/>
                <w:color w:val="1F3864" w:themeColor="accent5" w:themeShade="80"/>
                <w:sz w:val="16"/>
                <w:szCs w:val="20"/>
                <w:lang w:eastAsia="fr-FR"/>
              </w:rPr>
              <w:t>étape</w:t>
            </w:r>
          </w:p>
        </w:tc>
        <w:tc>
          <w:tcPr>
            <w:tcW w:w="1677"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4182B44E"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Hypothèses et questions en lien avec cette étape</w:t>
            </w:r>
          </w:p>
        </w:tc>
        <w:tc>
          <w:tcPr>
            <w:tcW w:w="1059"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4E4BEA47"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Activités réalisées</w:t>
            </w:r>
          </w:p>
        </w:tc>
        <w:tc>
          <w:tcPr>
            <w:tcW w:w="1083"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51678CBE"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Participants concernés</w:t>
            </w:r>
          </w:p>
        </w:tc>
        <w:tc>
          <w:tcPr>
            <w:tcW w:w="1236"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0C8F44E5" w14:textId="77777777" w:rsidR="00273C20" w:rsidRPr="0077597D" w:rsidRDefault="00816B5A" w:rsidP="00816B5A">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Outils ou composant(s) associé</w:t>
            </w:r>
            <w:r w:rsidR="00273C20" w:rsidRPr="0077597D">
              <w:rPr>
                <w:rFonts w:ascii="Tahoma" w:eastAsia="Times New Roman" w:hAnsi="Tahoma" w:cs="Tahoma"/>
                <w:b/>
                <w:bCs/>
                <w:color w:val="1F3864" w:themeColor="accent5" w:themeShade="80"/>
                <w:sz w:val="16"/>
                <w:szCs w:val="20"/>
                <w:lang w:eastAsia="fr-FR"/>
              </w:rPr>
              <w:t>(s)</w:t>
            </w:r>
          </w:p>
        </w:tc>
        <w:tc>
          <w:tcPr>
            <w:tcW w:w="1048"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6F52BFEF" w14:textId="77777777" w:rsidR="00273C20" w:rsidRPr="0077597D" w:rsidRDefault="003F7A01"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Etat de l’outil ou</w:t>
            </w:r>
            <w:r w:rsidR="00273C20" w:rsidRPr="0077597D">
              <w:rPr>
                <w:rFonts w:ascii="Tahoma" w:eastAsia="Times New Roman" w:hAnsi="Tahoma" w:cs="Tahoma"/>
                <w:b/>
                <w:bCs/>
                <w:color w:val="1F3864" w:themeColor="accent5" w:themeShade="80"/>
                <w:sz w:val="16"/>
                <w:szCs w:val="20"/>
                <w:lang w:eastAsia="fr-FR"/>
              </w:rPr>
              <w:t xml:space="preserve"> du composant</w:t>
            </w:r>
          </w:p>
        </w:tc>
        <w:tc>
          <w:tcPr>
            <w:tcW w:w="1245"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549A1D3F" w14:textId="77777777" w:rsidR="00273C20" w:rsidRPr="0077597D" w:rsidRDefault="003F123A"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Personnes en charge</w:t>
            </w:r>
            <w:r w:rsidR="00273C20" w:rsidRPr="0077597D">
              <w:rPr>
                <w:rFonts w:ascii="Tahoma" w:eastAsia="Times New Roman" w:hAnsi="Tahoma" w:cs="Tahoma"/>
                <w:b/>
                <w:bCs/>
                <w:color w:val="1F3864" w:themeColor="accent5" w:themeShade="80"/>
                <w:sz w:val="16"/>
                <w:szCs w:val="20"/>
                <w:lang w:eastAsia="fr-FR"/>
              </w:rPr>
              <w:t xml:space="preserve"> du (des) composant(s)</w:t>
            </w:r>
          </w:p>
        </w:tc>
        <w:tc>
          <w:tcPr>
            <w:tcW w:w="1304"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3760E99B"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 xml:space="preserve">Matériel expérimental </w:t>
            </w:r>
          </w:p>
        </w:tc>
      </w:tr>
      <w:tr w:rsidR="003F123A" w:rsidRPr="0077597D" w14:paraId="34F1C583" w14:textId="77777777" w:rsidTr="00477D83">
        <w:trPr>
          <w:trHeight w:val="70"/>
          <w:tblCellSpacing w:w="0" w:type="dxa"/>
          <w:jc w:val="center"/>
        </w:trPr>
        <w:tc>
          <w:tcPr>
            <w:tcW w:w="74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F41E3FD"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1</w:t>
            </w:r>
          </w:p>
        </w:tc>
        <w:tc>
          <w:tcPr>
            <w:tcW w:w="137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DD42972"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Présentation de l’expérimentation et du guide de conduite de la recherche</w:t>
            </w:r>
          </w:p>
        </w:tc>
        <w:tc>
          <w:tcPr>
            <w:tcW w:w="167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F46A74C"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w:t>
            </w:r>
          </w:p>
        </w:tc>
        <w:tc>
          <w:tcPr>
            <w:tcW w:w="105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48CE0E1"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Présentation par le chercheur</w:t>
            </w:r>
          </w:p>
        </w:tc>
        <w:tc>
          <w:tcPr>
            <w:tcW w:w="108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B9C0282"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Doctorants/</w:t>
            </w:r>
          </w:p>
          <w:p w14:paraId="0B192F4A"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Directeurs de thèse</w:t>
            </w:r>
          </w:p>
        </w:tc>
        <w:tc>
          <w:tcPr>
            <w:tcW w:w="123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037D93C"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w:t>
            </w:r>
          </w:p>
        </w:tc>
        <w:tc>
          <w:tcPr>
            <w:tcW w:w="104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995CB35"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w:t>
            </w:r>
          </w:p>
        </w:tc>
        <w:tc>
          <w:tcPr>
            <w:tcW w:w="124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2A1861F"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w:t>
            </w:r>
          </w:p>
        </w:tc>
        <w:tc>
          <w:tcPr>
            <w:tcW w:w="130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9A3333E"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Powerpoint (présentation)</w:t>
            </w:r>
          </w:p>
        </w:tc>
      </w:tr>
      <w:tr w:rsidR="003F123A" w:rsidRPr="0077597D" w14:paraId="128A0D6E" w14:textId="77777777" w:rsidTr="00477D83">
        <w:trPr>
          <w:trHeight w:val="1320"/>
          <w:tblCellSpacing w:w="0" w:type="dxa"/>
          <w:jc w:val="center"/>
        </w:trPr>
        <w:tc>
          <w:tcPr>
            <w:tcW w:w="74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A331353"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2</w:t>
            </w:r>
          </w:p>
        </w:tc>
        <w:tc>
          <w:tcPr>
            <w:tcW w:w="137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4791DBC"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Atelier : Personnalisation du guide de conduite de la recherche</w:t>
            </w:r>
          </w:p>
        </w:tc>
        <w:tc>
          <w:tcPr>
            <w:tcW w:w="167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576932F"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Les trois spécificités du guide (tâches, indicateurs, rôles/acteurs) sont-elles utilisables par rapport à un travail de thèse ? (Q3)</w:t>
            </w:r>
          </w:p>
        </w:tc>
        <w:tc>
          <w:tcPr>
            <w:tcW w:w="105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0F93C67"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Test utilisateur</w:t>
            </w:r>
          </w:p>
        </w:tc>
        <w:tc>
          <w:tcPr>
            <w:tcW w:w="108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48F1C74"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Doctorants/</w:t>
            </w:r>
          </w:p>
          <w:p w14:paraId="21434A4F"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Directeurs de thèse</w:t>
            </w:r>
          </w:p>
        </w:tc>
        <w:tc>
          <w:tcPr>
            <w:tcW w:w="123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D868D12"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Guide “méthode cyclique THEDRE,</w:t>
            </w:r>
            <w:r w:rsidR="004D0B93" w:rsidRPr="0077597D">
              <w:rPr>
                <w:rFonts w:ascii="Tahoma" w:eastAsia="Times New Roman" w:hAnsi="Tahoma" w:cs="Tahoma"/>
                <w:color w:val="1F3864" w:themeColor="accent5" w:themeShade="80"/>
                <w:sz w:val="16"/>
                <w:szCs w:val="20"/>
                <w:lang w:eastAsia="fr-FR"/>
              </w:rPr>
              <w:t xml:space="preserve"> </w:t>
            </w:r>
            <w:r w:rsidRPr="0077597D">
              <w:rPr>
                <w:rFonts w:ascii="Tahoma" w:eastAsia="Times New Roman" w:hAnsi="Tahoma" w:cs="Tahoma"/>
                <w:color w:val="1F3864" w:themeColor="accent5" w:themeShade="80"/>
                <w:sz w:val="16"/>
                <w:szCs w:val="20"/>
                <w:lang w:eastAsia="fr-FR"/>
              </w:rPr>
              <w:t>et liste des tâches”</w:t>
            </w:r>
          </w:p>
        </w:tc>
        <w:tc>
          <w:tcPr>
            <w:tcW w:w="104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DDEB33F"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Statique/ format papier</w:t>
            </w:r>
          </w:p>
        </w:tc>
        <w:tc>
          <w:tcPr>
            <w:tcW w:w="124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38F4B36"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Estelle</w:t>
            </w:r>
          </w:p>
        </w:tc>
        <w:tc>
          <w:tcPr>
            <w:tcW w:w="130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B45097F"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Feuille A3 / enveloppe avec les 60 tâches</w:t>
            </w:r>
            <w:r w:rsidR="005A2344" w:rsidRPr="0077597D">
              <w:rPr>
                <w:rFonts w:ascii="Tahoma" w:eastAsia="Times New Roman" w:hAnsi="Tahoma" w:cs="Tahoma"/>
                <w:color w:val="1F3864" w:themeColor="accent5" w:themeShade="80"/>
                <w:sz w:val="16"/>
                <w:szCs w:val="20"/>
                <w:lang w:eastAsia="fr-FR"/>
              </w:rPr>
              <w:t xml:space="preserve"> </w:t>
            </w:r>
            <w:r w:rsidRPr="0077597D">
              <w:rPr>
                <w:rFonts w:ascii="Tahoma" w:eastAsia="Times New Roman" w:hAnsi="Tahoma" w:cs="Tahoma"/>
                <w:color w:val="1F3864" w:themeColor="accent5" w:themeShade="80"/>
                <w:sz w:val="16"/>
                <w:szCs w:val="20"/>
                <w:lang w:eastAsia="fr-FR"/>
              </w:rPr>
              <w:t>/ gommettes</w:t>
            </w:r>
            <w:r w:rsidR="005A2344" w:rsidRPr="0077597D">
              <w:rPr>
                <w:rFonts w:ascii="Tahoma" w:eastAsia="Times New Roman" w:hAnsi="Tahoma" w:cs="Tahoma"/>
                <w:color w:val="1F3864" w:themeColor="accent5" w:themeShade="80"/>
                <w:sz w:val="16"/>
                <w:szCs w:val="20"/>
                <w:lang w:eastAsia="fr-FR"/>
              </w:rPr>
              <w:t xml:space="preserve"> </w:t>
            </w:r>
            <w:r w:rsidRPr="0077597D">
              <w:rPr>
                <w:rFonts w:ascii="Tahoma" w:eastAsia="Times New Roman" w:hAnsi="Tahoma" w:cs="Tahoma"/>
                <w:color w:val="1F3864" w:themeColor="accent5" w:themeShade="80"/>
                <w:sz w:val="16"/>
                <w:szCs w:val="20"/>
                <w:lang w:eastAsia="fr-FR"/>
              </w:rPr>
              <w:t>/</w:t>
            </w:r>
            <w:r w:rsidR="005A2344" w:rsidRPr="0077597D">
              <w:rPr>
                <w:rFonts w:ascii="Tahoma" w:eastAsia="Times New Roman" w:hAnsi="Tahoma" w:cs="Tahoma"/>
                <w:color w:val="1F3864" w:themeColor="accent5" w:themeShade="80"/>
                <w:sz w:val="16"/>
                <w:szCs w:val="20"/>
                <w:lang w:eastAsia="fr-FR"/>
              </w:rPr>
              <w:t xml:space="preserve"> </w:t>
            </w:r>
            <w:r w:rsidRPr="0077597D">
              <w:rPr>
                <w:rFonts w:ascii="Tahoma" w:eastAsia="Times New Roman" w:hAnsi="Tahoma" w:cs="Tahoma"/>
                <w:color w:val="1F3864" w:themeColor="accent5" w:themeShade="80"/>
                <w:sz w:val="16"/>
                <w:szCs w:val="20"/>
                <w:lang w:eastAsia="fr-FR"/>
              </w:rPr>
              <w:t>Post-It</w:t>
            </w:r>
          </w:p>
        </w:tc>
      </w:tr>
      <w:tr w:rsidR="003F123A" w:rsidRPr="0077597D" w14:paraId="70255A96" w14:textId="77777777" w:rsidTr="00477D83">
        <w:trPr>
          <w:trHeight w:val="70"/>
          <w:tblCellSpacing w:w="0" w:type="dxa"/>
          <w:jc w:val="center"/>
        </w:trPr>
        <w:tc>
          <w:tcPr>
            <w:tcW w:w="74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531E297"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3</w:t>
            </w:r>
          </w:p>
        </w:tc>
        <w:tc>
          <w:tcPr>
            <w:tcW w:w="137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5CEAC72"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Atelier : Echange autour de l</w:t>
            </w:r>
            <w:r w:rsidR="004D0B93" w:rsidRPr="0077597D">
              <w:rPr>
                <w:rFonts w:ascii="Tahoma" w:eastAsia="Times New Roman" w:hAnsi="Tahoma" w:cs="Tahoma"/>
                <w:color w:val="1F3864" w:themeColor="accent5" w:themeShade="80"/>
                <w:sz w:val="16"/>
                <w:szCs w:val="20"/>
                <w:lang w:eastAsia="fr-FR"/>
              </w:rPr>
              <w:t>’</w:t>
            </w:r>
            <w:r w:rsidRPr="0077597D">
              <w:rPr>
                <w:rFonts w:ascii="Tahoma" w:eastAsia="Times New Roman" w:hAnsi="Tahoma" w:cs="Tahoma"/>
                <w:color w:val="1F3864" w:themeColor="accent5" w:themeShade="80"/>
                <w:sz w:val="16"/>
                <w:szCs w:val="20"/>
                <w:lang w:eastAsia="fr-FR"/>
              </w:rPr>
              <w:t>utilisation du guide de conduite de la recherche</w:t>
            </w:r>
          </w:p>
        </w:tc>
        <w:tc>
          <w:tcPr>
            <w:tcW w:w="167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4BA7958"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Les trois spécificités du guide (tâches, indicateurs, rôles/acteurs) sont-elles utilisables par rapport à un travail de thèse ? (Q3)</w:t>
            </w:r>
          </w:p>
        </w:tc>
        <w:tc>
          <w:tcPr>
            <w:tcW w:w="105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0CDD60C"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Focus group</w:t>
            </w:r>
          </w:p>
        </w:tc>
        <w:tc>
          <w:tcPr>
            <w:tcW w:w="108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399633A"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Doctorants/</w:t>
            </w:r>
          </w:p>
          <w:p w14:paraId="2E806BE2"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Directeurs de thèse</w:t>
            </w:r>
          </w:p>
        </w:tc>
        <w:tc>
          <w:tcPr>
            <w:tcW w:w="123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FB77F57"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Guide “méthode cyclique THEDRE,</w:t>
            </w:r>
            <w:r w:rsidR="004D0B93" w:rsidRPr="0077597D">
              <w:rPr>
                <w:rFonts w:ascii="Tahoma" w:eastAsia="Times New Roman" w:hAnsi="Tahoma" w:cs="Tahoma"/>
                <w:color w:val="1F3864" w:themeColor="accent5" w:themeShade="80"/>
                <w:sz w:val="16"/>
                <w:szCs w:val="20"/>
                <w:lang w:eastAsia="fr-FR"/>
              </w:rPr>
              <w:t xml:space="preserve"> </w:t>
            </w:r>
            <w:r w:rsidRPr="0077597D">
              <w:rPr>
                <w:rFonts w:ascii="Tahoma" w:eastAsia="Times New Roman" w:hAnsi="Tahoma" w:cs="Tahoma"/>
                <w:color w:val="1F3864" w:themeColor="accent5" w:themeShade="80"/>
                <w:sz w:val="16"/>
                <w:szCs w:val="20"/>
                <w:lang w:eastAsia="fr-FR"/>
              </w:rPr>
              <w:t>et liste des tâches”</w:t>
            </w:r>
          </w:p>
        </w:tc>
        <w:tc>
          <w:tcPr>
            <w:tcW w:w="104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D9CF5F7"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Statique/ format papier</w:t>
            </w:r>
          </w:p>
        </w:tc>
        <w:tc>
          <w:tcPr>
            <w:tcW w:w="124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994B189"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Estelle</w:t>
            </w:r>
          </w:p>
          <w:p w14:paraId="386BC670"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 </w:t>
            </w:r>
          </w:p>
        </w:tc>
        <w:tc>
          <w:tcPr>
            <w:tcW w:w="130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9A87F39"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Enregistreur (dictaphone + caméra)</w:t>
            </w:r>
          </w:p>
        </w:tc>
      </w:tr>
      <w:tr w:rsidR="003F123A" w:rsidRPr="0077597D" w14:paraId="083CA938" w14:textId="77777777" w:rsidTr="00477D83">
        <w:trPr>
          <w:trHeight w:val="70"/>
          <w:tblCellSpacing w:w="0" w:type="dxa"/>
          <w:jc w:val="center"/>
        </w:trPr>
        <w:tc>
          <w:tcPr>
            <w:tcW w:w="74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4112520"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w:t>
            </w:r>
          </w:p>
        </w:tc>
        <w:tc>
          <w:tcPr>
            <w:tcW w:w="137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0CA278D"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 </w:t>
            </w:r>
          </w:p>
        </w:tc>
        <w:tc>
          <w:tcPr>
            <w:tcW w:w="167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65C076A"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 </w:t>
            </w:r>
          </w:p>
          <w:p w14:paraId="73955A61" w14:textId="77777777" w:rsidR="005A2344" w:rsidRPr="0077597D" w:rsidRDefault="005A2344" w:rsidP="00273C20">
            <w:pPr>
              <w:spacing w:after="0" w:line="240" w:lineRule="auto"/>
              <w:rPr>
                <w:rFonts w:ascii="Tahoma" w:eastAsia="Times New Roman" w:hAnsi="Tahoma" w:cs="Tahoma"/>
                <w:color w:val="1F3864" w:themeColor="accent5" w:themeShade="80"/>
                <w:sz w:val="16"/>
                <w:szCs w:val="20"/>
                <w:lang w:eastAsia="fr-FR"/>
              </w:rPr>
            </w:pPr>
          </w:p>
          <w:p w14:paraId="43B91D9F" w14:textId="77777777" w:rsidR="005A2344" w:rsidRPr="0077597D" w:rsidRDefault="005A2344" w:rsidP="00273C20">
            <w:pPr>
              <w:spacing w:after="0" w:line="240" w:lineRule="auto"/>
              <w:rPr>
                <w:rFonts w:ascii="Tahoma" w:eastAsia="Times New Roman" w:hAnsi="Tahoma" w:cs="Tahoma"/>
                <w:color w:val="1F3864" w:themeColor="accent5" w:themeShade="80"/>
                <w:sz w:val="16"/>
                <w:szCs w:val="20"/>
                <w:lang w:eastAsia="fr-FR"/>
              </w:rPr>
            </w:pPr>
          </w:p>
        </w:tc>
        <w:tc>
          <w:tcPr>
            <w:tcW w:w="105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FB22345"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 </w:t>
            </w:r>
          </w:p>
        </w:tc>
        <w:tc>
          <w:tcPr>
            <w:tcW w:w="108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FFFE4FB"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 </w:t>
            </w:r>
          </w:p>
        </w:tc>
        <w:tc>
          <w:tcPr>
            <w:tcW w:w="123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70065FE"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 </w:t>
            </w:r>
          </w:p>
        </w:tc>
        <w:tc>
          <w:tcPr>
            <w:tcW w:w="104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555C84B"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 </w:t>
            </w:r>
          </w:p>
        </w:tc>
        <w:tc>
          <w:tcPr>
            <w:tcW w:w="124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6F1CB60"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 </w:t>
            </w:r>
          </w:p>
        </w:tc>
        <w:tc>
          <w:tcPr>
            <w:tcW w:w="130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513EB75" w14:textId="77777777" w:rsidR="00273C20" w:rsidRPr="0077597D" w:rsidRDefault="00273C20" w:rsidP="00273C20">
            <w:pPr>
              <w:spacing w:after="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 </w:t>
            </w:r>
          </w:p>
        </w:tc>
      </w:tr>
    </w:tbl>
    <w:p w14:paraId="1A348849" w14:textId="77777777" w:rsidR="00273C20" w:rsidRPr="0077597D" w:rsidRDefault="00273C20" w:rsidP="00273C20">
      <w:pPr>
        <w:spacing w:after="0" w:line="240" w:lineRule="auto"/>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lang w:eastAsia="fr-FR"/>
        </w:rPr>
        <w:t> </w:t>
      </w:r>
    </w:p>
    <w:p w14:paraId="6C5D222C" w14:textId="77777777" w:rsidR="00273C20" w:rsidRPr="0077597D" w:rsidRDefault="00273C20" w:rsidP="00273C20">
      <w:pPr>
        <w:spacing w:after="0" w:line="240" w:lineRule="auto"/>
        <w:rPr>
          <w:rFonts w:ascii="Tahoma" w:eastAsia="Times New Roman" w:hAnsi="Tahoma" w:cs="Tahoma"/>
          <w:color w:val="1F3864" w:themeColor="accent5" w:themeShade="80"/>
          <w:sz w:val="24"/>
          <w:szCs w:val="24"/>
          <w:lang w:eastAsia="fr-FR"/>
        </w:rPr>
      </w:pPr>
      <w:r w:rsidRPr="0077597D">
        <w:rPr>
          <w:rFonts w:ascii="Tahoma" w:eastAsia="Times New Roman" w:hAnsi="Tahoma" w:cs="Tahoma"/>
          <w:color w:val="1F3864" w:themeColor="accent5" w:themeShade="80"/>
          <w:sz w:val="24"/>
          <w:szCs w:val="24"/>
          <w:lang w:eastAsia="fr-FR"/>
        </w:rPr>
        <w:t> </w:t>
      </w:r>
    </w:p>
    <w:p w14:paraId="4BF4E107" w14:textId="77777777" w:rsidR="00273C20" w:rsidRPr="0077597D" w:rsidRDefault="00273C20" w:rsidP="00273C20">
      <w:pPr>
        <w:spacing w:after="0" w:line="240" w:lineRule="auto"/>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lang w:eastAsia="fr-FR"/>
        </w:rPr>
        <w:t> </w:t>
      </w:r>
    </w:p>
    <w:p w14:paraId="0C69AAE1" w14:textId="77777777" w:rsidR="00273C20" w:rsidRPr="0077597D" w:rsidRDefault="00273C20" w:rsidP="00273C20">
      <w:pPr>
        <w:spacing w:after="200" w:line="240" w:lineRule="auto"/>
        <w:rPr>
          <w:rFonts w:ascii="Tahoma" w:eastAsia="Times New Roman" w:hAnsi="Tahoma" w:cs="Tahoma"/>
          <w:color w:val="1F3864" w:themeColor="accent5" w:themeShade="80"/>
          <w:sz w:val="24"/>
          <w:szCs w:val="24"/>
          <w:lang w:eastAsia="fr-FR"/>
        </w:rPr>
      </w:pPr>
      <w:r w:rsidRPr="0077597D">
        <w:rPr>
          <w:rFonts w:ascii="Tahoma" w:eastAsia="Times New Roman" w:hAnsi="Tahoma" w:cs="Tahoma"/>
          <w:color w:val="1F3864" w:themeColor="accent5" w:themeShade="80"/>
          <w:sz w:val="24"/>
          <w:szCs w:val="24"/>
          <w:lang w:eastAsia="fr-FR"/>
        </w:rPr>
        <w:t> </w:t>
      </w:r>
    </w:p>
    <w:p w14:paraId="4CCD2B57" w14:textId="77777777" w:rsidR="00236389" w:rsidRPr="0077597D" w:rsidRDefault="00236389" w:rsidP="00273C20">
      <w:pPr>
        <w:rPr>
          <w:rFonts w:ascii="Tahoma" w:hAnsi="Tahoma" w:cs="Tahoma"/>
          <w:color w:val="1F3864" w:themeColor="accent5" w:themeShade="80"/>
        </w:rPr>
      </w:pPr>
    </w:p>
    <w:sectPr w:rsidR="00236389" w:rsidRPr="0077597D" w:rsidSect="00477D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8AC43" w14:textId="77777777" w:rsidR="007E1001" w:rsidRDefault="007E1001" w:rsidP="00477D83">
      <w:pPr>
        <w:spacing w:after="0" w:line="240" w:lineRule="auto"/>
      </w:pPr>
      <w:r>
        <w:separator/>
      </w:r>
    </w:p>
  </w:endnote>
  <w:endnote w:type="continuationSeparator" w:id="0">
    <w:p w14:paraId="0DB0F8D8" w14:textId="77777777" w:rsidR="007E1001" w:rsidRDefault="007E1001" w:rsidP="0047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Futura">
    <w:panose1 w:val="020B0602020204020303"/>
    <w:charset w:val="00"/>
    <w:family w:val="auto"/>
    <w:pitch w:val="variable"/>
    <w:sig w:usb0="80000067" w:usb1="00000000" w:usb2="00000000" w:usb3="00000000" w:csb0="000001FB" w:csb1="00000000"/>
  </w:font>
  <w:font w:name="Avenir Light">
    <w:panose1 w:val="020B0402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C18A6" w14:textId="77777777" w:rsidR="00477D83" w:rsidRPr="00477D83" w:rsidRDefault="00D73ABF" w:rsidP="00477D83">
    <w:pPr>
      <w:pStyle w:val="Pieddepage"/>
      <w:jc w:val="center"/>
      <w:rPr>
        <w:rFonts w:ascii="Futura" w:hAnsi="Futura" w:cs="Futura"/>
        <w:color w:val="1F497D"/>
      </w:rPr>
    </w:pPr>
    <w:r w:rsidRPr="00F27EAB">
      <w:rPr>
        <w:rFonts w:ascii="Tahoma" w:hAnsi="Tahoma" w:cs="Tahoma"/>
        <w:noProof/>
        <w:color w:val="1F497D"/>
        <w:sz w:val="18"/>
        <w:szCs w:val="18"/>
        <w:lang w:eastAsia="fr-FR"/>
      </w:rPr>
      <w:drawing>
        <wp:anchor distT="0" distB="0" distL="114300" distR="114300" simplePos="0" relativeHeight="251659264" behindDoc="0" locked="0" layoutInCell="1" allowOverlap="1" wp14:anchorId="6FFA89E0" wp14:editId="79884D82">
          <wp:simplePos x="0" y="0"/>
          <wp:positionH relativeFrom="column">
            <wp:posOffset>5577481</wp:posOffset>
          </wp:positionH>
          <wp:positionV relativeFrom="paragraph">
            <wp:posOffset>11319</wp:posOffset>
          </wp:positionV>
          <wp:extent cx="838200" cy="295275"/>
          <wp:effectExtent l="0" t="0" r="0" b="9525"/>
          <wp:wrapNone/>
          <wp:docPr id="140" name="Google Shape;140;p29"/>
          <wp:cNvGraphicFramePr/>
          <a:graphic xmlns:a="http://schemas.openxmlformats.org/drawingml/2006/main">
            <a:graphicData uri="http://schemas.openxmlformats.org/drawingml/2006/picture">
              <pic:pic xmlns:pic="http://schemas.openxmlformats.org/drawingml/2006/picture">
                <pic:nvPicPr>
                  <pic:cNvPr id="140" name="Google Shape;140;p29"/>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838200" cy="295275"/>
                  </a:xfrm>
                  <a:prstGeom prst="rect">
                    <a:avLst/>
                  </a:prstGeom>
                  <a:noFill/>
                  <a:ln>
                    <a:noFill/>
                  </a:ln>
                </pic:spPr>
              </pic:pic>
            </a:graphicData>
          </a:graphic>
        </wp:anchor>
      </w:drawing>
    </w:r>
    <w:r w:rsidR="00477D83" w:rsidRPr="00F27EAB">
      <w:rPr>
        <w:rFonts w:ascii="Avenir Light" w:hAnsi="Avenir Light"/>
        <w:b/>
        <w:noProof/>
        <w:color w:val="1F497D"/>
        <w:lang w:eastAsia="fr-FR"/>
      </w:rPr>
      <w:drawing>
        <wp:anchor distT="0" distB="0" distL="114300" distR="114300" simplePos="0" relativeHeight="251658240" behindDoc="0" locked="0" layoutInCell="1" allowOverlap="1" wp14:anchorId="7D126D3B" wp14:editId="46F57E1F">
          <wp:simplePos x="0" y="0"/>
          <wp:positionH relativeFrom="column">
            <wp:posOffset>441297</wp:posOffset>
          </wp:positionH>
          <wp:positionV relativeFrom="paragraph">
            <wp:posOffset>-253420</wp:posOffset>
          </wp:positionV>
          <wp:extent cx="567690" cy="560270"/>
          <wp:effectExtent l="0" t="0" r="381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7690" cy="560270"/>
                  </a:xfrm>
                  <a:prstGeom prst="rect">
                    <a:avLst/>
                  </a:prstGeom>
                  <a:noFill/>
                  <a:ln>
                    <a:noFill/>
                  </a:ln>
                </pic:spPr>
              </pic:pic>
            </a:graphicData>
          </a:graphic>
        </wp:anchor>
      </w:drawing>
    </w:r>
    <w:r>
      <w:rPr>
        <w:rFonts w:ascii="Tahoma" w:hAnsi="Tahoma" w:cs="Tahoma"/>
        <w:b/>
        <w:color w:val="1F497D"/>
        <w:sz w:val="18"/>
        <w:szCs w:val="18"/>
      </w:rPr>
      <w:t xml:space="preserve"> </w:t>
    </w:r>
    <w:r w:rsidR="0042050D">
      <w:rPr>
        <w:rFonts w:ascii="Tahoma" w:hAnsi="Tahoma" w:cs="Tahoma"/>
        <w:b/>
        <w:color w:val="1F497D"/>
        <w:sz w:val="18"/>
        <w:szCs w:val="18"/>
      </w:rPr>
      <w:t xml:space="preserve">Méthode THEDRE, N. Mandran, </w:t>
    </w:r>
    <w:proofErr w:type="spellStart"/>
    <w:r w:rsidR="0042050D">
      <w:rPr>
        <w:rFonts w:ascii="Tahoma" w:hAnsi="Tahoma" w:cs="Tahoma"/>
        <w:b/>
        <w:color w:val="1F497D"/>
        <w:sz w:val="18"/>
        <w:szCs w:val="18"/>
      </w:rPr>
      <w:t>E.Prior</w:t>
    </w:r>
    <w:proofErr w:type="spellEnd"/>
    <w:r w:rsidR="0042050D">
      <w:rPr>
        <w:rFonts w:ascii="Tahoma" w:hAnsi="Tahoma" w:cs="Tahoma"/>
        <w:b/>
        <w:color w:val="1F497D"/>
        <w:sz w:val="18"/>
        <w:szCs w:val="18"/>
      </w:rPr>
      <w:t>, 2022, Version 5</w:t>
    </w:r>
    <w:r w:rsidR="00477D83" w:rsidRPr="00F27EAB">
      <w:rPr>
        <w:rFonts w:ascii="Tahoma" w:hAnsi="Tahoma" w:cs="Tahoma"/>
        <w:b/>
        <w:color w:val="1F497D"/>
        <w:sz w:val="18"/>
        <w:szCs w:val="18"/>
      </w:rPr>
      <w:t xml:space="preserve">. </w:t>
    </w:r>
    <w:r w:rsidR="00477D83" w:rsidRPr="00F27EAB">
      <w:rPr>
        <w:rFonts w:ascii="Tahoma" w:hAnsi="Tahoma" w:cs="Tahoma"/>
        <w:b/>
        <w:color w:val="1F497D"/>
        <w:sz w:val="18"/>
        <w:szCs w:val="18"/>
      </w:rPr>
      <w:tab/>
    </w:r>
    <w:r>
      <w:rPr>
        <w:rFonts w:ascii="Tahoma" w:hAnsi="Tahoma" w:cs="Tahoma"/>
        <w:b/>
        <w:color w:val="1F497D"/>
        <w:sz w:val="18"/>
        <w:szCs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48BE2" w14:textId="77777777" w:rsidR="007E1001" w:rsidRDefault="007E1001" w:rsidP="00477D83">
      <w:pPr>
        <w:spacing w:after="0" w:line="240" w:lineRule="auto"/>
      </w:pPr>
      <w:r>
        <w:separator/>
      </w:r>
    </w:p>
  </w:footnote>
  <w:footnote w:type="continuationSeparator" w:id="0">
    <w:p w14:paraId="2763409B" w14:textId="77777777" w:rsidR="007E1001" w:rsidRDefault="007E1001" w:rsidP="00477D8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D97"/>
    <w:multiLevelType w:val="multilevel"/>
    <w:tmpl w:val="1A5E0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40931"/>
    <w:multiLevelType w:val="multilevel"/>
    <w:tmpl w:val="A92E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C20"/>
    <w:rsid w:val="000D7D0F"/>
    <w:rsid w:val="00236389"/>
    <w:rsid w:val="00273C20"/>
    <w:rsid w:val="003F123A"/>
    <w:rsid w:val="003F7A01"/>
    <w:rsid w:val="0042050D"/>
    <w:rsid w:val="00477D83"/>
    <w:rsid w:val="004D0B93"/>
    <w:rsid w:val="00543843"/>
    <w:rsid w:val="005A2344"/>
    <w:rsid w:val="00756139"/>
    <w:rsid w:val="0077597D"/>
    <w:rsid w:val="007E1001"/>
    <w:rsid w:val="00816B5A"/>
    <w:rsid w:val="00BD0394"/>
    <w:rsid w:val="00D73ABF"/>
    <w:rsid w:val="00E75C49"/>
    <w:rsid w:val="00ED27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D4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data">
    <w:name w:val="docdata"/>
    <w:aliases w:val="docy,v5,49617,bqiaagaaeyqcaaagiaiaaanqsgaabsc5aaaaaaaaaaaaaaaaaaaaaaaaaaaaaaaaaaaaaaaaaaaaaaaaaaaaaaaaaaaaaaaaaaaaaaaaaaaaaaaaaaaaaaaaaaaaaaaaaaaaaaaaaaaaaaaaaaaaaaaaaaaaaaaaaaaaaaaaaaaaaaaaaaaaaaaaaaaaaaaaaaaaaaaaaaaaaaaaaaaaaaaaaaaaaaaaaaaaaaa"/>
    <w:basedOn w:val="Normal"/>
    <w:rsid w:val="00273C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273C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77D83"/>
    <w:pPr>
      <w:tabs>
        <w:tab w:val="center" w:pos="4536"/>
        <w:tab w:val="right" w:pos="9072"/>
      </w:tabs>
      <w:spacing w:after="0" w:line="240" w:lineRule="auto"/>
    </w:pPr>
  </w:style>
  <w:style w:type="character" w:customStyle="1" w:styleId="En-tteCar">
    <w:name w:val="En-tête Car"/>
    <w:basedOn w:val="Policepardfaut"/>
    <w:link w:val="En-tte"/>
    <w:uiPriority w:val="99"/>
    <w:rsid w:val="00477D83"/>
  </w:style>
  <w:style w:type="paragraph" w:styleId="Pieddepage">
    <w:name w:val="footer"/>
    <w:basedOn w:val="Normal"/>
    <w:link w:val="PieddepageCar"/>
    <w:uiPriority w:val="99"/>
    <w:unhideWhenUsed/>
    <w:qFormat/>
    <w:rsid w:val="00477D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7D83"/>
  </w:style>
  <w:style w:type="paragraph" w:styleId="Bibliographie">
    <w:name w:val="Bibliography"/>
    <w:basedOn w:val="Normal"/>
    <w:next w:val="Normal"/>
    <w:uiPriority w:val="37"/>
    <w:unhideWhenUsed/>
    <w:rsid w:val="003F123A"/>
    <w:pPr>
      <w:spacing w:after="0" w:line="480" w:lineRule="auto"/>
      <w:ind w:left="720" w:hanging="720"/>
    </w:pPr>
  </w:style>
  <w:style w:type="paragraph" w:styleId="Paragraphedeliste">
    <w:name w:val="List Paragraph"/>
    <w:basedOn w:val="Normal"/>
    <w:uiPriority w:val="34"/>
    <w:qFormat/>
    <w:rsid w:val="003F123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data">
    <w:name w:val="docdata"/>
    <w:aliases w:val="docy,v5,49617,bqiaagaaeyqcaaagiaiaaanqsgaabsc5aaaaaaaaaaaaaaaaaaaaaaaaaaaaaaaaaaaaaaaaaaaaaaaaaaaaaaaaaaaaaaaaaaaaaaaaaaaaaaaaaaaaaaaaaaaaaaaaaaaaaaaaaaaaaaaaaaaaaaaaaaaaaaaaaaaaaaaaaaaaaaaaaaaaaaaaaaaaaaaaaaaaaaaaaaaaaaaaaaaaaaaaaaaaaaaaaaaaaaa"/>
    <w:basedOn w:val="Normal"/>
    <w:rsid w:val="00273C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273C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77D83"/>
    <w:pPr>
      <w:tabs>
        <w:tab w:val="center" w:pos="4536"/>
        <w:tab w:val="right" w:pos="9072"/>
      </w:tabs>
      <w:spacing w:after="0" w:line="240" w:lineRule="auto"/>
    </w:pPr>
  </w:style>
  <w:style w:type="character" w:customStyle="1" w:styleId="En-tteCar">
    <w:name w:val="En-tête Car"/>
    <w:basedOn w:val="Policepardfaut"/>
    <w:link w:val="En-tte"/>
    <w:uiPriority w:val="99"/>
    <w:rsid w:val="00477D83"/>
  </w:style>
  <w:style w:type="paragraph" w:styleId="Pieddepage">
    <w:name w:val="footer"/>
    <w:basedOn w:val="Normal"/>
    <w:link w:val="PieddepageCar"/>
    <w:uiPriority w:val="99"/>
    <w:unhideWhenUsed/>
    <w:qFormat/>
    <w:rsid w:val="00477D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7D83"/>
  </w:style>
  <w:style w:type="paragraph" w:styleId="Bibliographie">
    <w:name w:val="Bibliography"/>
    <w:basedOn w:val="Normal"/>
    <w:next w:val="Normal"/>
    <w:uiPriority w:val="37"/>
    <w:unhideWhenUsed/>
    <w:rsid w:val="003F123A"/>
    <w:pPr>
      <w:spacing w:after="0" w:line="480" w:lineRule="auto"/>
      <w:ind w:left="720" w:hanging="720"/>
    </w:pPr>
  </w:style>
  <w:style w:type="paragraph" w:styleId="Paragraphedeliste">
    <w:name w:val="List Paragraph"/>
    <w:basedOn w:val="Normal"/>
    <w:uiPriority w:val="34"/>
    <w:qFormat/>
    <w:rsid w:val="003F1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355658">
      <w:bodyDiv w:val="1"/>
      <w:marLeft w:val="0"/>
      <w:marRight w:val="0"/>
      <w:marTop w:val="0"/>
      <w:marBottom w:val="0"/>
      <w:divBdr>
        <w:top w:val="none" w:sz="0" w:space="0" w:color="auto"/>
        <w:left w:val="none" w:sz="0" w:space="0" w:color="auto"/>
        <w:bottom w:val="none" w:sz="0" w:space="0" w:color="auto"/>
        <w:right w:val="none" w:sz="0" w:space="0" w:color="auto"/>
      </w:divBdr>
    </w:div>
    <w:div w:id="13806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872</Words>
  <Characters>4797</Characters>
  <Application>Microsoft Macintosh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Institut Mines Telecom</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PRIOR Estelle</dc:creator>
  <cp:keywords/>
  <dc:description/>
  <cp:lastModifiedBy>Mandran Nadine</cp:lastModifiedBy>
  <cp:revision>3</cp:revision>
  <dcterms:created xsi:type="dcterms:W3CDTF">2022-02-17T13:11:00Z</dcterms:created>
  <dcterms:modified xsi:type="dcterms:W3CDTF">2022-02-17T13:13:00Z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id="LgIsQW7F"/&gt;&lt;style id="http://www.zotero.org/styles/apa" locale="fr-FR" hasBibliography="1" bibliographyStyleHasBeenSet="1"/&gt;&lt;prefs&gt;&lt;pref name="fieldType" value="Field"/&gt;&lt;/prefs&gt;&lt;/data&gt;</vt:lpwstr>
  </property>
</Properties>
</file>